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0164D" w14:textId="5A9986A0" w:rsidR="0031254D" w:rsidRDefault="00F523BA" w:rsidP="00F523BA">
      <w:pPr>
        <w:jc w:val="right"/>
        <w:rPr>
          <w:rFonts w:ascii="David" w:hAnsi="David"/>
          <w:rtl/>
          <w:lang w:eastAsia="en-US"/>
        </w:rPr>
      </w:pPr>
      <w:r>
        <w:rPr>
          <w:rFonts w:ascii="David" w:hAnsi="David"/>
          <w:sz w:val="24"/>
          <w:rtl/>
          <w:lang w:eastAsia="en-US"/>
        </w:rPr>
        <w:fldChar w:fldCharType="begin"/>
      </w:r>
      <w:r>
        <w:rPr>
          <w:rFonts w:ascii="David" w:hAnsi="David"/>
          <w:sz w:val="24"/>
          <w:rtl/>
          <w:lang w:eastAsia="en-US"/>
        </w:rPr>
        <w:instrText xml:space="preserve"> </w:instrText>
      </w:r>
      <w:r>
        <w:rPr>
          <w:rFonts w:ascii="David" w:hAnsi="David" w:hint="cs"/>
          <w:sz w:val="24"/>
          <w:lang w:eastAsia="en-US"/>
        </w:rPr>
        <w:instrText>DATE</w:instrText>
      </w:r>
      <w:r>
        <w:rPr>
          <w:rFonts w:ascii="David" w:hAnsi="David" w:hint="cs"/>
          <w:sz w:val="24"/>
          <w:rtl/>
          <w:lang w:eastAsia="en-US"/>
        </w:rPr>
        <w:instrText xml:space="preserve"> \@ "</w:instrText>
      </w:r>
      <w:r>
        <w:rPr>
          <w:rFonts w:ascii="David" w:hAnsi="David" w:hint="cs"/>
          <w:sz w:val="24"/>
          <w:lang w:eastAsia="en-US"/>
        </w:rPr>
        <w:instrText>dd MMMM yyyy</w:instrText>
      </w:r>
      <w:r>
        <w:rPr>
          <w:rFonts w:ascii="David" w:hAnsi="David" w:hint="cs"/>
          <w:sz w:val="24"/>
          <w:rtl/>
          <w:lang w:eastAsia="en-US"/>
        </w:rPr>
        <w:instrText>"</w:instrText>
      </w:r>
      <w:r>
        <w:rPr>
          <w:rFonts w:ascii="David" w:hAnsi="David"/>
          <w:sz w:val="24"/>
          <w:rtl/>
          <w:lang w:eastAsia="en-US"/>
        </w:rPr>
        <w:instrText xml:space="preserve"> </w:instrText>
      </w:r>
      <w:r>
        <w:rPr>
          <w:rFonts w:ascii="David" w:hAnsi="David"/>
          <w:sz w:val="24"/>
          <w:rtl/>
          <w:lang w:eastAsia="en-US"/>
        </w:rPr>
        <w:fldChar w:fldCharType="separate"/>
      </w:r>
      <w:r w:rsidR="005A0525">
        <w:rPr>
          <w:rFonts w:ascii="David" w:hAnsi="David"/>
          <w:noProof/>
          <w:sz w:val="24"/>
          <w:rtl/>
          <w:lang w:eastAsia="en-US"/>
        </w:rPr>
        <w:t>‏18 אוגוסט 2026</w:t>
      </w:r>
      <w:r>
        <w:rPr>
          <w:rFonts w:ascii="David" w:hAnsi="David"/>
          <w:sz w:val="24"/>
          <w:rtl/>
          <w:lang w:eastAsia="en-US"/>
        </w:rPr>
        <w:fldChar w:fldCharType="end"/>
      </w:r>
    </w:p>
    <w:p w14:paraId="4CD453E0" w14:textId="73B11F29" w:rsidR="00F523BA" w:rsidRDefault="00F523BA" w:rsidP="00F523BA">
      <w:pPr>
        <w:jc w:val="right"/>
        <w:rPr>
          <w:rFonts w:ascii="David" w:hAnsi="David"/>
          <w:rtl/>
          <w:lang w:eastAsia="en-US"/>
        </w:rPr>
      </w:pPr>
      <w:r>
        <w:rPr>
          <w:rFonts w:ascii="David" w:hAnsi="David"/>
          <w:rtl/>
          <w:lang w:eastAsia="en-US"/>
        </w:rPr>
        <w:fldChar w:fldCharType="begin"/>
      </w:r>
      <w:r>
        <w:rPr>
          <w:rFonts w:ascii="David" w:hAnsi="David"/>
          <w:rtl/>
          <w:lang w:eastAsia="en-US"/>
        </w:rPr>
        <w:instrText xml:space="preserve"> </w:instrText>
      </w:r>
      <w:r>
        <w:rPr>
          <w:rFonts w:ascii="David" w:hAnsi="David" w:hint="cs"/>
          <w:lang w:eastAsia="en-US"/>
        </w:rPr>
        <w:instrText>DATE</w:instrText>
      </w:r>
      <w:r>
        <w:rPr>
          <w:rFonts w:ascii="David" w:hAnsi="David" w:hint="cs"/>
          <w:rtl/>
          <w:lang w:eastAsia="en-US"/>
        </w:rPr>
        <w:instrText xml:space="preserve"> \@ "</w:instrText>
      </w:r>
      <w:r>
        <w:rPr>
          <w:rFonts w:ascii="David" w:hAnsi="David" w:hint="cs"/>
          <w:lang w:eastAsia="en-US"/>
        </w:rPr>
        <w:instrText>dd MMMM yyyy" \h</w:instrText>
      </w:r>
      <w:r>
        <w:rPr>
          <w:rFonts w:ascii="David" w:hAnsi="David"/>
          <w:rtl/>
          <w:lang w:eastAsia="en-US"/>
        </w:rPr>
        <w:instrText xml:space="preserve"> </w:instrText>
      </w:r>
      <w:r>
        <w:rPr>
          <w:rFonts w:ascii="David" w:hAnsi="David"/>
          <w:rtl/>
          <w:lang w:eastAsia="en-US"/>
        </w:rPr>
        <w:fldChar w:fldCharType="separate"/>
      </w:r>
      <w:r w:rsidR="005A0525">
        <w:rPr>
          <w:rFonts w:ascii="David" w:hAnsi="David"/>
          <w:noProof/>
          <w:rtl/>
          <w:lang w:eastAsia="en-US"/>
        </w:rPr>
        <w:t>‏ה' אלול תשפ"ו</w:t>
      </w:r>
      <w:r>
        <w:rPr>
          <w:rFonts w:ascii="David" w:hAnsi="David"/>
          <w:rtl/>
          <w:lang w:eastAsia="en-US"/>
        </w:rPr>
        <w:fldChar w:fldCharType="end"/>
      </w:r>
    </w:p>
    <w:p w14:paraId="08A2924B" w14:textId="77777777" w:rsidR="00F523BA" w:rsidRDefault="00F523BA" w:rsidP="00F523BA">
      <w:pPr>
        <w:jc w:val="right"/>
        <w:rPr>
          <w:rFonts w:ascii="David" w:hAnsi="David"/>
          <w:rtl/>
          <w:lang w:eastAsia="en-US"/>
        </w:rPr>
      </w:pPr>
    </w:p>
    <w:p w14:paraId="5FD2F985" w14:textId="5767A90A" w:rsidR="000E485B" w:rsidRPr="00C60EF3" w:rsidRDefault="000E485B" w:rsidP="000E485B">
      <w:pPr>
        <w:jc w:val="center"/>
        <w:rPr>
          <w:rFonts w:ascii="Arial" w:hAnsi="Arial"/>
          <w:b/>
          <w:bCs/>
          <w:sz w:val="28"/>
          <w:szCs w:val="28"/>
          <w:u w:val="single"/>
          <w:rtl/>
        </w:rPr>
      </w:pPr>
      <w:r w:rsidRPr="00C60EF3">
        <w:rPr>
          <w:rFonts w:ascii="Arial" w:hAnsi="Arial"/>
          <w:b/>
          <w:bCs/>
          <w:sz w:val="28"/>
          <w:szCs w:val="28"/>
          <w:u w:val="single"/>
          <w:rtl/>
        </w:rPr>
        <w:t>קול קורא – הצעות למחקר</w:t>
      </w:r>
      <w:r w:rsidR="00C90B4E">
        <w:rPr>
          <w:rFonts w:ascii="Arial" w:hAnsi="Arial" w:hint="cs"/>
          <w:b/>
          <w:bCs/>
          <w:sz w:val="28"/>
          <w:szCs w:val="28"/>
          <w:u w:val="single"/>
          <w:rtl/>
        </w:rPr>
        <w:t>ים</w:t>
      </w:r>
      <w:r w:rsidRPr="00C60EF3">
        <w:rPr>
          <w:rFonts w:ascii="Arial" w:hAnsi="Arial"/>
          <w:b/>
          <w:bCs/>
          <w:sz w:val="28"/>
          <w:szCs w:val="28"/>
          <w:u w:val="single"/>
          <w:rtl/>
        </w:rPr>
        <w:t xml:space="preserve"> בענף ה</w:t>
      </w:r>
      <w:r>
        <w:rPr>
          <w:rFonts w:ascii="Arial" w:hAnsi="Arial" w:hint="cs"/>
          <w:b/>
          <w:bCs/>
          <w:sz w:val="28"/>
          <w:szCs w:val="28"/>
          <w:u w:val="single"/>
          <w:rtl/>
        </w:rPr>
        <w:t>עופות לש</w:t>
      </w:r>
      <w:r w:rsidRPr="00C60EF3">
        <w:rPr>
          <w:rFonts w:ascii="Arial" w:hAnsi="Arial"/>
          <w:b/>
          <w:bCs/>
          <w:sz w:val="28"/>
          <w:szCs w:val="28"/>
          <w:u w:val="single"/>
          <w:rtl/>
        </w:rPr>
        <w:t xml:space="preserve">נת </w:t>
      </w:r>
      <w:r w:rsidR="00D07575">
        <w:rPr>
          <w:rFonts w:ascii="Arial" w:hAnsi="Arial"/>
          <w:b/>
          <w:bCs/>
          <w:sz w:val="28"/>
          <w:szCs w:val="28"/>
          <w:u w:val="single"/>
        </w:rPr>
        <w:t>2027</w:t>
      </w:r>
    </w:p>
    <w:p w14:paraId="3BBB5EF3" w14:textId="77777777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</w:p>
    <w:p w14:paraId="1E365EE1" w14:textId="055BD88B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הנהלת ענף ה</w:t>
      </w:r>
      <w:r w:rsidRPr="00535297">
        <w:rPr>
          <w:rFonts w:asciiTheme="minorBidi" w:hAnsiTheme="minorBidi" w:cstheme="minorBidi" w:hint="cs"/>
          <w:rtl/>
        </w:rPr>
        <w:t>עופות</w:t>
      </w:r>
      <w:r w:rsidRPr="00535297">
        <w:rPr>
          <w:rFonts w:asciiTheme="minorBidi" w:hAnsiTheme="minorBidi" w:cstheme="minorBidi"/>
          <w:rtl/>
        </w:rPr>
        <w:t xml:space="preserve"> קוראת </w:t>
      </w:r>
      <w:r>
        <w:rPr>
          <w:rFonts w:asciiTheme="minorBidi" w:hAnsiTheme="minorBidi" w:cstheme="minorBidi" w:hint="cs"/>
          <w:rtl/>
        </w:rPr>
        <w:t>לחוקרים להגיש</w:t>
      </w:r>
      <w:r w:rsidRPr="00535297">
        <w:rPr>
          <w:rFonts w:asciiTheme="minorBidi" w:hAnsiTheme="minorBidi" w:cstheme="minorBidi"/>
          <w:rtl/>
        </w:rPr>
        <w:t xml:space="preserve"> הצעות מחקר </w:t>
      </w:r>
      <w:r w:rsidRPr="00535297">
        <w:rPr>
          <w:rFonts w:asciiTheme="minorBidi" w:hAnsiTheme="minorBidi" w:cstheme="minorBidi" w:hint="cs"/>
          <w:rtl/>
        </w:rPr>
        <w:t xml:space="preserve">לשנת </w:t>
      </w:r>
      <w:r w:rsidR="00D07575">
        <w:rPr>
          <w:rFonts w:asciiTheme="minorBidi" w:hAnsiTheme="minorBidi" w:cstheme="minorBidi" w:hint="cs"/>
          <w:rtl/>
        </w:rPr>
        <w:t>2027</w:t>
      </w:r>
      <w:r w:rsidRPr="00535297">
        <w:rPr>
          <w:rFonts w:asciiTheme="minorBidi" w:hAnsiTheme="minorBidi" w:cstheme="minorBidi" w:hint="cs"/>
          <w:rtl/>
        </w:rPr>
        <w:t xml:space="preserve">. המימון </w:t>
      </w:r>
      <w:r w:rsidRPr="00535297">
        <w:rPr>
          <w:rFonts w:asciiTheme="minorBidi" w:hAnsiTheme="minorBidi" w:cstheme="minorBidi"/>
          <w:rtl/>
        </w:rPr>
        <w:t xml:space="preserve">מתקציב המחקר </w:t>
      </w:r>
      <w:r w:rsidRPr="00535297">
        <w:rPr>
          <w:rFonts w:asciiTheme="minorBidi" w:hAnsiTheme="minorBidi" w:cstheme="minorBidi" w:hint="cs"/>
          <w:rtl/>
        </w:rPr>
        <w:t xml:space="preserve">של המועצה לענף הלול </w:t>
      </w:r>
      <w:r w:rsidRPr="00535297">
        <w:rPr>
          <w:rFonts w:asciiTheme="minorBidi" w:hAnsiTheme="minorBidi" w:cstheme="minorBidi"/>
          <w:rtl/>
        </w:rPr>
        <w:t>העומד לרשות הנהלת ענף ה</w:t>
      </w:r>
      <w:r w:rsidRPr="00535297">
        <w:rPr>
          <w:rFonts w:asciiTheme="minorBidi" w:hAnsiTheme="minorBidi" w:cstheme="minorBidi" w:hint="cs"/>
          <w:rtl/>
        </w:rPr>
        <w:t>עופות</w:t>
      </w:r>
      <w:r w:rsidRPr="00535297">
        <w:rPr>
          <w:rFonts w:asciiTheme="minorBidi" w:hAnsiTheme="minorBidi" w:cstheme="minorBidi"/>
          <w:rtl/>
        </w:rPr>
        <w:t xml:space="preserve">. </w:t>
      </w:r>
    </w:p>
    <w:p w14:paraId="26E2A5F9" w14:textId="7F531C6F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המעוניינים להגיש הצעה למחקר או לניסוי שדה להנהלת ענף ה</w:t>
      </w:r>
      <w:r w:rsidRPr="00535297">
        <w:rPr>
          <w:rFonts w:asciiTheme="minorBidi" w:hAnsiTheme="minorBidi" w:cstheme="minorBidi" w:hint="cs"/>
          <w:rtl/>
        </w:rPr>
        <w:t xml:space="preserve">עופות, </w:t>
      </w:r>
      <w:r w:rsidRPr="00535297">
        <w:rPr>
          <w:rFonts w:asciiTheme="minorBidi" w:hAnsiTheme="minorBidi" w:cstheme="minorBidi"/>
          <w:rtl/>
        </w:rPr>
        <w:t>בהתאם ליעדי</w:t>
      </w:r>
      <w:r w:rsidRPr="00535297">
        <w:rPr>
          <w:rFonts w:asciiTheme="minorBidi" w:hAnsiTheme="minorBidi" w:cstheme="minorBidi" w:hint="cs"/>
          <w:rtl/>
        </w:rPr>
        <w:t>ם</w:t>
      </w:r>
      <w:r w:rsidRPr="00535297">
        <w:rPr>
          <w:rFonts w:asciiTheme="minorBidi" w:hAnsiTheme="minorBidi" w:cstheme="minorBidi"/>
          <w:rtl/>
        </w:rPr>
        <w:t xml:space="preserve"> לשנה זו</w:t>
      </w:r>
      <w:r w:rsidRPr="00535297">
        <w:rPr>
          <w:rFonts w:asciiTheme="minorBidi" w:hAnsiTheme="minorBidi" w:cstheme="minorBidi" w:hint="cs"/>
          <w:rtl/>
        </w:rPr>
        <w:t xml:space="preserve"> המפורטים בנספח</w:t>
      </w:r>
      <w:r w:rsidRPr="00535297">
        <w:rPr>
          <w:rFonts w:asciiTheme="minorBidi" w:hAnsiTheme="minorBidi" w:cstheme="minorBidi"/>
          <w:rtl/>
        </w:rPr>
        <w:t xml:space="preserve">, </w:t>
      </w:r>
      <w:r w:rsidRPr="007960E1">
        <w:rPr>
          <w:rFonts w:asciiTheme="minorBidi" w:hAnsiTheme="minorBidi" w:cstheme="minorBidi"/>
          <w:u w:val="single"/>
          <w:rtl/>
        </w:rPr>
        <w:t xml:space="preserve">מתבקשים </w:t>
      </w:r>
      <w:r w:rsidRPr="007960E1">
        <w:rPr>
          <w:rFonts w:asciiTheme="minorBidi" w:hAnsiTheme="minorBidi" w:cstheme="minorBidi" w:hint="cs"/>
          <w:u w:val="single"/>
          <w:rtl/>
        </w:rPr>
        <w:t>להגיש הצעתם לא</w:t>
      </w:r>
      <w:r w:rsidRPr="007960E1">
        <w:rPr>
          <w:rFonts w:asciiTheme="minorBidi" w:hAnsiTheme="minorBidi" w:cstheme="minorBidi"/>
          <w:u w:val="single"/>
          <w:rtl/>
        </w:rPr>
        <w:t xml:space="preserve"> יאוחר מ</w:t>
      </w:r>
      <w:r w:rsidRPr="007960E1">
        <w:rPr>
          <w:rFonts w:asciiTheme="minorBidi" w:hAnsiTheme="minorBidi" w:cstheme="minorBidi" w:hint="cs"/>
          <w:u w:val="single"/>
          <w:rtl/>
        </w:rPr>
        <w:t xml:space="preserve">תאריך </w:t>
      </w:r>
      <w:r w:rsidR="009C39C0">
        <w:rPr>
          <w:rFonts w:asciiTheme="minorBidi" w:hAnsiTheme="minorBidi" w:cstheme="minorBidi" w:hint="cs"/>
          <w:b/>
          <w:bCs/>
          <w:u w:val="single"/>
          <w:rtl/>
        </w:rPr>
        <w:t>11</w:t>
      </w:r>
      <w:r w:rsidRPr="005936BE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 w:rsidR="009C39C0">
        <w:rPr>
          <w:rFonts w:asciiTheme="minorBidi" w:hAnsiTheme="minorBidi" w:cstheme="minorBidi" w:hint="cs"/>
          <w:b/>
          <w:bCs/>
          <w:u w:val="single"/>
          <w:rtl/>
        </w:rPr>
        <w:t>באוקטובר</w:t>
      </w:r>
      <w:r w:rsidRPr="005936BE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 w:rsidRPr="005936BE">
        <w:rPr>
          <w:rFonts w:asciiTheme="minorBidi" w:hAnsiTheme="minorBidi" w:cstheme="minorBidi"/>
          <w:b/>
          <w:bCs/>
          <w:u w:val="single"/>
          <w:rtl/>
        </w:rPr>
        <w:t xml:space="preserve"> </w:t>
      </w:r>
      <w:r w:rsidR="00EF18C8">
        <w:rPr>
          <w:rFonts w:asciiTheme="minorBidi" w:hAnsiTheme="minorBidi" w:cstheme="minorBidi"/>
          <w:b/>
          <w:bCs/>
          <w:u w:val="single"/>
        </w:rPr>
        <w:t>2026</w:t>
      </w:r>
      <w:r w:rsidRPr="007960E1">
        <w:rPr>
          <w:rFonts w:asciiTheme="minorBidi" w:hAnsiTheme="minorBidi" w:cstheme="minorBidi" w:hint="cs"/>
          <w:u w:val="single"/>
          <w:rtl/>
        </w:rPr>
        <w:t>.</w:t>
      </w:r>
    </w:p>
    <w:p w14:paraId="6005F8D4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 w:hint="cs"/>
          <w:rtl/>
        </w:rPr>
        <w:t xml:space="preserve">יש </w:t>
      </w:r>
      <w:r w:rsidRPr="00535297">
        <w:rPr>
          <w:rFonts w:asciiTheme="minorBidi" w:hAnsiTheme="minorBidi" w:cstheme="minorBidi"/>
          <w:rtl/>
        </w:rPr>
        <w:t>ל</w:t>
      </w:r>
      <w:r w:rsidRPr="00535297">
        <w:rPr>
          <w:rFonts w:asciiTheme="minorBidi" w:hAnsiTheme="minorBidi" w:cstheme="minorBidi" w:hint="cs"/>
          <w:rtl/>
        </w:rPr>
        <w:t>ש</w:t>
      </w:r>
      <w:r w:rsidRPr="00535297">
        <w:rPr>
          <w:rFonts w:asciiTheme="minorBidi" w:hAnsiTheme="minorBidi" w:cstheme="minorBidi"/>
          <w:rtl/>
        </w:rPr>
        <w:t xml:space="preserve">לוח </w:t>
      </w:r>
      <w:r w:rsidRPr="00535297">
        <w:rPr>
          <w:rFonts w:asciiTheme="minorBidi" w:hAnsiTheme="minorBidi" w:cstheme="minorBidi" w:hint="cs"/>
          <w:rtl/>
        </w:rPr>
        <w:t xml:space="preserve">את </w:t>
      </w:r>
      <w:r w:rsidRPr="00535297">
        <w:rPr>
          <w:rFonts w:asciiTheme="minorBidi" w:hAnsiTheme="minorBidi" w:cstheme="minorBidi"/>
          <w:rtl/>
        </w:rPr>
        <w:t>ההצעה (ב</w:t>
      </w:r>
      <w:r>
        <w:rPr>
          <w:rFonts w:asciiTheme="minorBidi" w:hAnsiTheme="minorBidi" w:cstheme="minorBidi" w:hint="cs"/>
          <w:rtl/>
        </w:rPr>
        <w:t xml:space="preserve">קובץ </w:t>
      </w:r>
      <w:r>
        <w:rPr>
          <w:rFonts w:asciiTheme="minorBidi" w:hAnsiTheme="minorBidi" w:cstheme="minorBidi"/>
        </w:rPr>
        <w:t>PDF</w:t>
      </w:r>
      <w:r w:rsidRPr="00535297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>כולל דף השער עם חתימות</w:t>
      </w:r>
      <w:r w:rsidRPr="00535297">
        <w:rPr>
          <w:rFonts w:asciiTheme="minorBidi" w:hAnsiTheme="minorBidi" w:cstheme="minorBidi"/>
          <w:rtl/>
        </w:rPr>
        <w:t>)</w:t>
      </w:r>
      <w:r w:rsidRPr="00535297">
        <w:rPr>
          <w:rFonts w:asciiTheme="minorBidi" w:hAnsiTheme="minorBidi" w:cstheme="minorBidi" w:hint="cs"/>
          <w:rtl/>
        </w:rPr>
        <w:t xml:space="preserve"> ל</w:t>
      </w:r>
      <w:r>
        <w:rPr>
          <w:rFonts w:asciiTheme="minorBidi" w:hAnsiTheme="minorBidi" w:cstheme="minorBidi" w:hint="cs"/>
          <w:rtl/>
        </w:rPr>
        <w:t xml:space="preserve">דן בכרך </w:t>
      </w:r>
      <w:r w:rsidRPr="00535297">
        <w:rPr>
          <w:rFonts w:asciiTheme="minorBidi" w:hAnsiTheme="minorBidi" w:cstheme="minorBidi" w:hint="cs"/>
          <w:rtl/>
        </w:rPr>
        <w:t>(טלפון 0</w:t>
      </w:r>
      <w:r>
        <w:rPr>
          <w:rFonts w:asciiTheme="minorBidi" w:hAnsiTheme="minorBidi" w:cstheme="minorBidi" w:hint="cs"/>
          <w:rtl/>
        </w:rPr>
        <w:t>50</w:t>
      </w:r>
      <w:r w:rsidRPr="00535297">
        <w:rPr>
          <w:rFonts w:asciiTheme="minorBidi" w:hAnsiTheme="minorBidi" w:cstheme="minorBidi" w:hint="cs"/>
          <w:rtl/>
        </w:rPr>
        <w:t>-</w:t>
      </w:r>
      <w:r>
        <w:rPr>
          <w:rFonts w:asciiTheme="minorBidi" w:hAnsiTheme="minorBidi" w:cstheme="minorBidi" w:hint="cs"/>
          <w:rtl/>
        </w:rPr>
        <w:t>6241</w:t>
      </w:r>
      <w:r w:rsidRPr="00535297">
        <w:rPr>
          <w:rFonts w:asciiTheme="minorBidi" w:hAnsiTheme="minorBidi" w:cstheme="minorBidi" w:hint="cs"/>
          <w:rtl/>
        </w:rPr>
        <w:t>4</w:t>
      </w:r>
      <w:r>
        <w:rPr>
          <w:rFonts w:asciiTheme="minorBidi" w:hAnsiTheme="minorBidi" w:cstheme="minorBidi" w:hint="cs"/>
          <w:rtl/>
        </w:rPr>
        <w:t>64)</w:t>
      </w:r>
    </w:p>
    <w:p w14:paraId="6027BFC5" w14:textId="77777777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ל</w:t>
      </w:r>
      <w:r w:rsidRPr="00535297">
        <w:rPr>
          <w:rFonts w:asciiTheme="minorBidi" w:hAnsiTheme="minorBidi" w:cstheme="minorBidi"/>
          <w:rtl/>
        </w:rPr>
        <w:t xml:space="preserve">כתובת דוא"ל </w:t>
      </w:r>
      <w:r w:rsidRPr="004C67A5">
        <w:rPr>
          <w:rFonts w:asciiTheme="minorBidi" w:hAnsiTheme="minorBidi" w:cstheme="minorBidi"/>
          <w:rtl/>
        </w:rPr>
        <w:t xml:space="preserve">: </w:t>
      </w:r>
      <w:r w:rsidRPr="004C67A5">
        <w:rPr>
          <w:rFonts w:asciiTheme="minorBidi" w:hAnsiTheme="minorBidi" w:cstheme="minorBidi" w:hint="cs"/>
          <w:rtl/>
        </w:rPr>
        <w:t xml:space="preserve"> </w:t>
      </w:r>
      <w:hyperlink r:id="rId8" w:history="1">
        <w:r w:rsidRPr="007F1095">
          <w:rPr>
            <w:rStyle w:val="Hyperlink"/>
            <w:rFonts w:asciiTheme="minorBidi" w:hAnsiTheme="minorBidi" w:cstheme="minorBidi"/>
          </w:rPr>
          <w:t>ofotrnd@gmail.com</w:t>
        </w:r>
      </w:hyperlink>
      <w:r w:rsidRPr="00535297">
        <w:rPr>
          <w:rFonts w:asciiTheme="minorBidi" w:hAnsiTheme="minorBidi" w:cstheme="minorBidi" w:hint="cs"/>
          <w:rtl/>
        </w:rPr>
        <w:t xml:space="preserve">  </w:t>
      </w:r>
      <w:r>
        <w:rPr>
          <w:rFonts w:asciiTheme="minorBidi" w:hAnsiTheme="minorBidi" w:cstheme="minorBidi" w:hint="cs"/>
          <w:rtl/>
        </w:rPr>
        <w:t>.</w:t>
      </w:r>
    </w:p>
    <w:p w14:paraId="6FF4D1D7" w14:textId="61470BDF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הצגת </w:t>
      </w:r>
      <w:r w:rsidR="00EF18C8">
        <w:rPr>
          <w:rFonts w:asciiTheme="minorBidi" w:hAnsiTheme="minorBidi" w:cstheme="minorBidi" w:hint="cs"/>
          <w:rtl/>
        </w:rPr>
        <w:t>הצעות המחקר</w:t>
      </w:r>
      <w:r>
        <w:rPr>
          <w:rFonts w:asciiTheme="minorBidi" w:hAnsiTheme="minorBidi" w:cstheme="minorBidi" w:hint="cs"/>
          <w:rtl/>
        </w:rPr>
        <w:t xml:space="preserve"> בפני חברי הנהלת הענף, תערך </w:t>
      </w:r>
      <w:r w:rsidRPr="00C8257F">
        <w:rPr>
          <w:rFonts w:asciiTheme="minorBidi" w:hAnsiTheme="minorBidi" w:cstheme="minorBidi" w:hint="cs"/>
          <w:rtl/>
        </w:rPr>
        <w:t xml:space="preserve">ביום </w:t>
      </w:r>
      <w:r w:rsidR="00EF18C8">
        <w:rPr>
          <w:rFonts w:asciiTheme="minorBidi" w:hAnsiTheme="minorBidi" w:cstheme="minorBidi" w:hint="cs"/>
          <w:b/>
          <w:bCs/>
          <w:u w:val="single"/>
          <w:rtl/>
        </w:rPr>
        <w:t>ד'</w:t>
      </w:r>
      <w:r w:rsidRPr="006130FD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 w:rsidR="009C39C0">
        <w:rPr>
          <w:rFonts w:asciiTheme="minorBidi" w:hAnsiTheme="minorBidi" w:cstheme="minorBidi" w:hint="cs"/>
          <w:b/>
          <w:bCs/>
          <w:u w:val="single"/>
          <w:rtl/>
        </w:rPr>
        <w:t>25</w:t>
      </w:r>
      <w:r w:rsidRPr="006130FD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 w:rsidR="009C39C0">
        <w:rPr>
          <w:rFonts w:asciiTheme="minorBidi" w:hAnsiTheme="minorBidi" w:cstheme="minorBidi" w:hint="cs"/>
          <w:b/>
          <w:bCs/>
          <w:u w:val="single"/>
          <w:rtl/>
        </w:rPr>
        <w:t>בנובמבר</w:t>
      </w:r>
      <w:r w:rsidR="006130FD" w:rsidRPr="006130FD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 w:rsidRPr="006130FD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 w:rsidR="00EF18C8">
        <w:rPr>
          <w:rFonts w:asciiTheme="minorBidi" w:hAnsiTheme="minorBidi" w:cstheme="minorBidi" w:hint="cs"/>
          <w:b/>
          <w:bCs/>
          <w:u w:val="single"/>
          <w:rtl/>
        </w:rPr>
        <w:t>2026</w:t>
      </w:r>
      <w:r>
        <w:rPr>
          <w:rFonts w:asciiTheme="minorBidi" w:hAnsiTheme="minorBidi" w:cstheme="minorBidi" w:hint="cs"/>
          <w:rtl/>
        </w:rPr>
        <w:t>.</w:t>
      </w:r>
    </w:p>
    <w:p w14:paraId="1E2306D0" w14:textId="4D111E4D" w:rsidR="000E485B" w:rsidRDefault="00EF18C8" w:rsidP="000E485B">
      <w:p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מיקום ושעת</w:t>
      </w:r>
      <w:r w:rsidR="000E485B">
        <w:rPr>
          <w:rFonts w:asciiTheme="minorBidi" w:hAnsiTheme="minorBidi" w:cstheme="minorBidi" w:hint="cs"/>
          <w:rtl/>
        </w:rPr>
        <w:t xml:space="preserve"> הצגת </w:t>
      </w:r>
      <w:r>
        <w:rPr>
          <w:rFonts w:asciiTheme="minorBidi" w:hAnsiTheme="minorBidi" w:cstheme="minorBidi" w:hint="cs"/>
          <w:rtl/>
        </w:rPr>
        <w:t>הצעת המחקר</w:t>
      </w:r>
      <w:r w:rsidR="000E485B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>י</w:t>
      </w:r>
      <w:r w:rsidR="000E485B">
        <w:rPr>
          <w:rFonts w:asciiTheme="minorBidi" w:hAnsiTheme="minorBidi" w:cstheme="minorBidi" w:hint="cs"/>
          <w:rtl/>
        </w:rPr>
        <w:t xml:space="preserve">ישלח בהמשך. </w:t>
      </w:r>
    </w:p>
    <w:p w14:paraId="40C92E02" w14:textId="6278D8F2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השנה תהיה הקפדה יתירה על התבחינים (קריטריונים) לאישור הצעות המחקר, ויושם דגש על </w:t>
      </w:r>
      <w:r w:rsidR="00A077DB">
        <w:rPr>
          <w:rFonts w:asciiTheme="minorBidi" w:hAnsiTheme="minorBidi" w:cstheme="minorBidi" w:hint="cs"/>
          <w:rtl/>
        </w:rPr>
        <w:t xml:space="preserve">התאמת </w:t>
      </w:r>
      <w:r>
        <w:rPr>
          <w:rFonts w:asciiTheme="minorBidi" w:hAnsiTheme="minorBidi" w:cstheme="minorBidi" w:hint="cs"/>
          <w:rtl/>
        </w:rPr>
        <w:t>נושא המחקר ליעדי הענף (ראה נספח) ועל מידת ישימותו (אפליקטיביות). כמו כן, יתכן והנהלת הענף תגביל את כמות המחקרים ו/או את תקציבם.</w:t>
      </w:r>
    </w:p>
    <w:p w14:paraId="00F6D168" w14:textId="77777777" w:rsidR="000E485B" w:rsidRDefault="000E485B" w:rsidP="000E485B">
      <w:pPr>
        <w:spacing w:line="276" w:lineRule="auto"/>
        <w:rPr>
          <w:rFonts w:asciiTheme="minorBidi" w:hAnsiTheme="minorBidi" w:cstheme="minorBidi"/>
          <w:rtl/>
        </w:rPr>
      </w:pPr>
    </w:p>
    <w:p w14:paraId="17CC2B9F" w14:textId="77777777" w:rsidR="000E485B" w:rsidRDefault="000E485B" w:rsidP="000E485B">
      <w:pPr>
        <w:spacing w:line="276" w:lineRule="auto"/>
        <w:rPr>
          <w:rFonts w:asciiTheme="minorBidi" w:hAnsiTheme="minorBidi" w:cstheme="minorBidi"/>
          <w:rtl/>
        </w:rPr>
      </w:pPr>
    </w:p>
    <w:p w14:paraId="0EB22604" w14:textId="77777777" w:rsidR="000E485B" w:rsidRDefault="000E485B" w:rsidP="000E485B">
      <w:pPr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1A2126">
        <w:rPr>
          <w:rFonts w:asciiTheme="minorBidi" w:hAnsiTheme="minorBidi" w:cstheme="minorBidi"/>
          <w:b/>
          <w:bCs/>
          <w:sz w:val="28"/>
          <w:szCs w:val="28"/>
          <w:rtl/>
        </w:rPr>
        <w:t xml:space="preserve">מתכונת להגשת תכנית מחקר להנהלת ענף </w:t>
      </w:r>
      <w:r w:rsidRPr="001A2126">
        <w:rPr>
          <w:rFonts w:asciiTheme="minorBidi" w:hAnsiTheme="minorBidi" w:cstheme="minorBidi" w:hint="cs"/>
          <w:b/>
          <w:bCs/>
          <w:sz w:val="28"/>
          <w:szCs w:val="28"/>
          <w:rtl/>
        </w:rPr>
        <w:t>העופות</w:t>
      </w:r>
    </w:p>
    <w:p w14:paraId="63692FB8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 xml:space="preserve">סדר הסעיפים לתוכנית </w:t>
      </w:r>
      <w:r>
        <w:rPr>
          <w:rFonts w:asciiTheme="minorBidi" w:hAnsiTheme="minorBidi" w:cstheme="minorBidi" w:hint="cs"/>
          <w:rtl/>
        </w:rPr>
        <w:t>ה</w:t>
      </w:r>
      <w:r w:rsidRPr="00535297">
        <w:rPr>
          <w:rFonts w:asciiTheme="minorBidi" w:hAnsiTheme="minorBidi" w:cstheme="minorBidi"/>
          <w:rtl/>
        </w:rPr>
        <w:t xml:space="preserve">מקיפה (פונט </w:t>
      </w:r>
      <w:r>
        <w:rPr>
          <w:rFonts w:asciiTheme="minorBidi" w:hAnsiTheme="minorBidi" w:cstheme="minorBidi" w:hint="cs"/>
          <w:rtl/>
        </w:rPr>
        <w:t xml:space="preserve">12 </w:t>
      </w:r>
      <w:r>
        <w:rPr>
          <w:rFonts w:asciiTheme="minorBidi" w:hAnsiTheme="minorBidi" w:cstheme="minorBidi"/>
        </w:rPr>
        <w:t>Arial</w:t>
      </w:r>
      <w:r>
        <w:rPr>
          <w:rFonts w:asciiTheme="minorBidi" w:hAnsiTheme="minorBidi" w:cstheme="minorBidi" w:hint="cs"/>
          <w:rtl/>
        </w:rPr>
        <w:t>,</w:t>
      </w:r>
      <w:r w:rsidRPr="00535297">
        <w:rPr>
          <w:rFonts w:asciiTheme="minorBidi" w:hAnsiTheme="minorBidi" w:cstheme="minorBidi"/>
          <w:rtl/>
        </w:rPr>
        <w:t xml:space="preserve"> רווח שורות 1.5</w:t>
      </w:r>
      <w:r>
        <w:rPr>
          <w:rFonts w:asciiTheme="minorBidi" w:hAnsiTheme="minorBidi" w:cstheme="minorBidi" w:hint="cs"/>
          <w:rtl/>
        </w:rPr>
        <w:t>)</w:t>
      </w:r>
    </w:p>
    <w:p w14:paraId="55589A3E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1.1 תוכן עניינים</w:t>
      </w:r>
    </w:p>
    <w:p w14:paraId="4322305D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1.2</w:t>
      </w:r>
      <w:r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>שם ההצעה</w:t>
      </w:r>
    </w:p>
    <w:p w14:paraId="11A63296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1.3 שמות השותפים כלל השותפי</w:t>
      </w:r>
      <w:r>
        <w:rPr>
          <w:rFonts w:asciiTheme="minorBidi" w:hAnsiTheme="minorBidi" w:cstheme="minorBidi"/>
          <w:rtl/>
        </w:rPr>
        <w:t>ם למחקר, שטח הפעולה של כל משתתף</w:t>
      </w:r>
      <w:r>
        <w:rPr>
          <w:rFonts w:asciiTheme="minorBidi" w:hAnsiTheme="minorBidi" w:cstheme="minorBidi" w:hint="cs"/>
          <w:rtl/>
        </w:rPr>
        <w:t xml:space="preserve"> ו</w:t>
      </w:r>
      <w:r w:rsidRPr="00535297">
        <w:rPr>
          <w:rFonts w:asciiTheme="minorBidi" w:hAnsiTheme="minorBidi" w:cstheme="minorBidi"/>
          <w:rtl/>
        </w:rPr>
        <w:t>תאור קצר של חלקו במחקר.</w:t>
      </w:r>
    </w:p>
    <w:p w14:paraId="2FEF4CF4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1.4 . תקציר מדעי של תוכנית המחקר - בהיקף מירבי של עמוד אחד.</w:t>
      </w:r>
    </w:p>
    <w:p w14:paraId="0A6809C8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1.5 . מבוא ותיאור הבעיה - סקירת הידע הקיים בארץ ובעולם בנושא.</w:t>
      </w:r>
    </w:p>
    <w:p w14:paraId="544BE8AA" w14:textId="77777777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 xml:space="preserve">1.6 </w:t>
      </w:r>
      <w:r>
        <w:rPr>
          <w:rFonts w:asciiTheme="minorBidi" w:hAnsiTheme="minorBidi" w:cstheme="minorBidi"/>
          <w:rtl/>
        </w:rPr>
        <w:t>מטרות המחקר יוגדרו בהשוואה לידע הקיים</w:t>
      </w:r>
      <w:r w:rsidRPr="00535297">
        <w:rPr>
          <w:rFonts w:asciiTheme="minorBidi" w:hAnsiTheme="minorBidi" w:cstheme="minorBidi"/>
          <w:rtl/>
        </w:rPr>
        <w:t xml:space="preserve"> תוך</w:t>
      </w:r>
      <w:r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>הגדרת היעדים לפיתוח בפרויקט זה.</w:t>
      </w:r>
    </w:p>
    <w:p w14:paraId="7F29A5A2" w14:textId="77777777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1.7 תיאור קצר וממוקד של הפעלת המחקר, תוך פירוט של שיטות המחקר</w:t>
      </w:r>
      <w:r>
        <w:rPr>
          <w:rFonts w:asciiTheme="minorBidi" w:hAnsiTheme="minorBidi" w:cstheme="minorBidi" w:hint="cs"/>
          <w:rtl/>
        </w:rPr>
        <w:t xml:space="preserve">. </w:t>
      </w:r>
    </w:p>
    <w:p w14:paraId="7BC43CEC" w14:textId="77777777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</w:p>
    <w:p w14:paraId="32621A5A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lastRenderedPageBreak/>
        <w:t>יש לפרט את הניסויים שיבוצעו להשגת כל מטרה והפרמטרים הנבחנים</w:t>
      </w:r>
      <w:r>
        <w:rPr>
          <w:rFonts w:asciiTheme="minorBidi" w:hAnsiTheme="minorBidi" w:cstheme="minorBidi" w:hint="cs"/>
          <w:rtl/>
        </w:rPr>
        <w:t xml:space="preserve">, </w:t>
      </w:r>
      <w:r w:rsidRPr="00535297">
        <w:rPr>
          <w:rFonts w:asciiTheme="minorBidi" w:hAnsiTheme="minorBidi" w:cstheme="minorBidi"/>
          <w:rtl/>
        </w:rPr>
        <w:t>כולל רשימת ספרות לשיטות המחקר. בנוסף, יש לצרף טבלה מרוכזת</w:t>
      </w:r>
      <w:r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>הכוללת אבני הדרך ויעדים שנתיים.</w:t>
      </w:r>
    </w:p>
    <w:p w14:paraId="7899C8D5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 xml:space="preserve">1.8 התאמת המחקר ליעדי הנהלת </w:t>
      </w:r>
      <w:r>
        <w:rPr>
          <w:rFonts w:asciiTheme="minorBidi" w:hAnsiTheme="minorBidi" w:cstheme="minorBidi" w:hint="cs"/>
          <w:rtl/>
        </w:rPr>
        <w:t>ענף ה</w:t>
      </w:r>
      <w:r w:rsidRPr="00535297">
        <w:rPr>
          <w:rFonts w:asciiTheme="minorBidi" w:hAnsiTheme="minorBidi" w:cstheme="minorBidi"/>
          <w:rtl/>
        </w:rPr>
        <w:t>ע</w:t>
      </w:r>
      <w:r>
        <w:rPr>
          <w:rFonts w:asciiTheme="minorBidi" w:hAnsiTheme="minorBidi" w:cstheme="minorBidi" w:hint="cs"/>
          <w:rtl/>
        </w:rPr>
        <w:t>ופות</w:t>
      </w:r>
      <w:r w:rsidRPr="00535297">
        <w:rPr>
          <w:rFonts w:asciiTheme="minorBidi" w:hAnsiTheme="minorBidi" w:cstheme="minorBidi"/>
          <w:rtl/>
        </w:rPr>
        <w:t>.</w:t>
      </w:r>
    </w:p>
    <w:p w14:paraId="3EBA80ED" w14:textId="77777777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1.9</w:t>
      </w:r>
      <w:r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>החידוש המדעי והתועלת ל</w:t>
      </w:r>
      <w:r>
        <w:rPr>
          <w:rFonts w:asciiTheme="minorBidi" w:hAnsiTheme="minorBidi" w:cstheme="minorBidi" w:hint="cs"/>
          <w:rtl/>
        </w:rPr>
        <w:t>ענף</w:t>
      </w:r>
      <w:r w:rsidRPr="00535297">
        <w:rPr>
          <w:rFonts w:asciiTheme="minorBidi" w:hAnsiTheme="minorBidi" w:cstheme="minorBidi"/>
          <w:rtl/>
        </w:rPr>
        <w:t xml:space="preserve"> הצפויים מביצוע התוכנית. </w:t>
      </w:r>
    </w:p>
    <w:p w14:paraId="13F0CD28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החוקרים</w:t>
      </w:r>
      <w:r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>מתבקשים לציין הערכת זמן עד ליישומה בחקלאות ישראל.</w:t>
      </w:r>
    </w:p>
    <w:p w14:paraId="17FB2ED5" w14:textId="77777777" w:rsidR="000E485B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1.10 תקציב המחקר – נא לפרט את התקציב שאוש</w:t>
      </w:r>
      <w:r>
        <w:rPr>
          <w:rFonts w:asciiTheme="minorBidi" w:hAnsiTheme="minorBidi" w:cstheme="minorBidi" w:hint="cs"/>
          <w:rtl/>
        </w:rPr>
        <w:t>ר</w:t>
      </w:r>
      <w:r>
        <w:rPr>
          <w:rFonts w:asciiTheme="minorBidi" w:hAnsiTheme="minorBidi" w:cstheme="minorBidi"/>
          <w:rtl/>
        </w:rPr>
        <w:t xml:space="preserve"> ע"י </w:t>
      </w:r>
      <w:r>
        <w:rPr>
          <w:rFonts w:asciiTheme="minorBidi" w:hAnsiTheme="minorBidi" w:cstheme="minorBidi" w:hint="cs"/>
          <w:rtl/>
        </w:rPr>
        <w:t>ה</w:t>
      </w:r>
      <w:r w:rsidRPr="00535297">
        <w:rPr>
          <w:rFonts w:asciiTheme="minorBidi" w:hAnsiTheme="minorBidi" w:cstheme="minorBidi"/>
          <w:rtl/>
        </w:rPr>
        <w:t>נהלת הענף, בטבלה תלת שנתית לכל חוקר שמקבל מימון הכוללת:</w:t>
      </w:r>
      <w:r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 xml:space="preserve">כוח </w:t>
      </w:r>
      <w:r>
        <w:rPr>
          <w:rFonts w:asciiTheme="minorBidi" w:hAnsiTheme="minorBidi" w:cstheme="minorBidi" w:hint="cs"/>
          <w:rtl/>
        </w:rPr>
        <w:t>אדם ארעי</w:t>
      </w:r>
      <w:r w:rsidRPr="00535297">
        <w:rPr>
          <w:rFonts w:asciiTheme="minorBidi" w:hAnsiTheme="minorBidi" w:cstheme="minorBidi"/>
          <w:rtl/>
        </w:rPr>
        <w:t xml:space="preserve"> (טכנאים, סטודנטים ותלמידי מחקר), נסיעות בארץ, ציוד</w:t>
      </w:r>
      <w:r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 xml:space="preserve">וחומרים מתכלים ואנליזות חיצוניות, </w:t>
      </w:r>
      <w:r>
        <w:rPr>
          <w:rFonts w:asciiTheme="minorBidi" w:hAnsiTheme="minorBidi" w:cstheme="minorBidi"/>
          <w:rtl/>
        </w:rPr>
        <w:t>הוצאות חוות ומשקים, תקורה</w:t>
      </w:r>
      <w:r>
        <w:rPr>
          <w:rFonts w:asciiTheme="minorBidi" w:hAnsiTheme="minorBidi" w:cstheme="minorBidi" w:hint="cs"/>
          <w:rtl/>
        </w:rPr>
        <w:t>.</w:t>
      </w:r>
    </w:p>
    <w:p w14:paraId="1A4056CE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לא תאושר בקשה למימון ציוד מדעי תשתיתי לביצוע המחקר.</w:t>
      </w:r>
    </w:p>
    <w:p w14:paraId="314EE3DF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1.11 רשימת ספרות מצוטטת.</w:t>
      </w:r>
    </w:p>
    <w:p w14:paraId="3A889CFB" w14:textId="77777777" w:rsidR="000E485B" w:rsidRPr="00535297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 xml:space="preserve">הסעיפים 1.4 עד 1.9 לא יעלו בהיקפם על </w:t>
      </w:r>
      <w:r>
        <w:rPr>
          <w:rFonts w:asciiTheme="minorBidi" w:hAnsiTheme="minorBidi" w:cstheme="minorBidi" w:hint="cs"/>
          <w:rtl/>
        </w:rPr>
        <w:t>8</w:t>
      </w:r>
      <w:r>
        <w:rPr>
          <w:rFonts w:asciiTheme="minorBidi" w:hAnsiTheme="minorBidi" w:cstheme="minorBidi"/>
          <w:rtl/>
        </w:rPr>
        <w:t xml:space="preserve"> עמודים. </w:t>
      </w:r>
      <w:r w:rsidRPr="00535297">
        <w:rPr>
          <w:rFonts w:asciiTheme="minorBidi" w:hAnsiTheme="minorBidi" w:cstheme="minorBidi"/>
          <w:rtl/>
        </w:rPr>
        <w:t xml:space="preserve">נא </w:t>
      </w:r>
      <w:r>
        <w:rPr>
          <w:rFonts w:asciiTheme="minorBidi" w:hAnsiTheme="minorBidi" w:cstheme="minorBidi" w:hint="cs"/>
          <w:rtl/>
        </w:rPr>
        <w:t>לה</w:t>
      </w:r>
      <w:r w:rsidRPr="00535297">
        <w:rPr>
          <w:rFonts w:asciiTheme="minorBidi" w:hAnsiTheme="minorBidi" w:cstheme="minorBidi"/>
          <w:rtl/>
        </w:rPr>
        <w:t>קפיד על</w:t>
      </w:r>
      <w:r>
        <w:rPr>
          <w:rFonts w:asciiTheme="minorBidi" w:hAnsiTheme="minorBidi" w:cstheme="minorBidi" w:hint="cs"/>
          <w:rtl/>
        </w:rPr>
        <w:t xml:space="preserve"> </w:t>
      </w:r>
      <w:proofErr w:type="spellStart"/>
      <w:r w:rsidRPr="00535297">
        <w:rPr>
          <w:rFonts w:asciiTheme="minorBidi" w:hAnsiTheme="minorBidi" w:cstheme="minorBidi"/>
          <w:rtl/>
        </w:rPr>
        <w:t>תאור</w:t>
      </w:r>
      <w:proofErr w:type="spellEnd"/>
      <w:r w:rsidRPr="00535297">
        <w:rPr>
          <w:rFonts w:asciiTheme="minorBidi" w:hAnsiTheme="minorBidi" w:cstheme="minorBidi"/>
          <w:rtl/>
        </w:rPr>
        <w:t xml:space="preserve"> קצר וממוקד של תכנית המחקר.</w:t>
      </w:r>
    </w:p>
    <w:p w14:paraId="43992B6D" w14:textId="77777777" w:rsidR="00C87532" w:rsidRDefault="000E485B" w:rsidP="000E485B">
      <w:pPr>
        <w:spacing w:line="360" w:lineRule="auto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 xml:space="preserve">נא לצרף </w:t>
      </w:r>
      <w:proofErr w:type="spellStart"/>
      <w:r w:rsidRPr="00535297">
        <w:rPr>
          <w:rFonts w:asciiTheme="minorBidi" w:hAnsiTheme="minorBidi" w:cstheme="minorBidi"/>
          <w:rtl/>
        </w:rPr>
        <w:t>לתכנית</w:t>
      </w:r>
      <w:proofErr w:type="spellEnd"/>
      <w:r w:rsidRPr="00535297">
        <w:rPr>
          <w:rFonts w:asciiTheme="minorBidi" w:hAnsiTheme="minorBidi" w:cstheme="minorBidi"/>
          <w:rtl/>
        </w:rPr>
        <w:t xml:space="preserve"> המחקר המלאה את דפי השער </w:t>
      </w:r>
      <w:r w:rsidR="00B57455">
        <w:rPr>
          <w:rFonts w:asciiTheme="minorBidi" w:hAnsiTheme="minorBidi" w:cstheme="minorBidi" w:hint="cs"/>
          <w:rtl/>
        </w:rPr>
        <w:t>הנהוגים במוסדכם</w:t>
      </w:r>
      <w:r w:rsidR="00C87532">
        <w:rPr>
          <w:rFonts w:asciiTheme="minorBidi" w:hAnsiTheme="minorBidi" w:cstheme="minorBidi" w:hint="cs"/>
          <w:rtl/>
        </w:rPr>
        <w:t>.</w:t>
      </w:r>
    </w:p>
    <w:p w14:paraId="25FB2127" w14:textId="24300C18" w:rsidR="000E485B" w:rsidRPr="00535297" w:rsidRDefault="00C87532" w:rsidP="000E485B">
      <w:p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כמו כן,</w:t>
      </w:r>
      <w:r w:rsidR="00B57455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במידה ובמסגרת המחקר כלולה עבודה עם בעלי חיים, נדרש לצרף </w:t>
      </w:r>
      <w:r w:rsidR="000E485B" w:rsidRPr="00535297">
        <w:rPr>
          <w:rFonts w:asciiTheme="minorBidi" w:hAnsiTheme="minorBidi" w:cstheme="minorBidi"/>
          <w:rtl/>
        </w:rPr>
        <w:t xml:space="preserve">אישור </w:t>
      </w:r>
      <w:r>
        <w:rPr>
          <w:rFonts w:asciiTheme="minorBidi" w:hAnsiTheme="minorBidi" w:cstheme="minorBidi" w:hint="cs"/>
          <w:rtl/>
        </w:rPr>
        <w:t>מ</w:t>
      </w:r>
      <w:r w:rsidR="000E485B" w:rsidRPr="00535297">
        <w:rPr>
          <w:rFonts w:asciiTheme="minorBidi" w:hAnsiTheme="minorBidi" w:cstheme="minorBidi"/>
          <w:rtl/>
        </w:rPr>
        <w:t>ועדת האתיקה</w:t>
      </w:r>
      <w:r w:rsidR="000E485B">
        <w:rPr>
          <w:rFonts w:asciiTheme="minorBidi" w:hAnsiTheme="minorBidi" w:cstheme="minorBidi" w:hint="cs"/>
          <w:rtl/>
        </w:rPr>
        <w:t xml:space="preserve"> המוסדית </w:t>
      </w:r>
      <w:r w:rsidR="000E485B" w:rsidRPr="00535297">
        <w:rPr>
          <w:rFonts w:asciiTheme="minorBidi" w:hAnsiTheme="minorBidi" w:cstheme="minorBidi"/>
          <w:rtl/>
        </w:rPr>
        <w:t>לניסויים בבעלי חיים</w:t>
      </w:r>
      <w:r>
        <w:rPr>
          <w:rFonts w:asciiTheme="minorBidi" w:hAnsiTheme="minorBidi" w:cstheme="minorBidi" w:hint="cs"/>
          <w:rtl/>
        </w:rPr>
        <w:t xml:space="preserve">, </w:t>
      </w:r>
    </w:p>
    <w:p w14:paraId="2E339216" w14:textId="77777777" w:rsidR="000E485B" w:rsidRPr="00535297" w:rsidRDefault="000E485B" w:rsidP="000E485B">
      <w:pPr>
        <w:rPr>
          <w:rFonts w:asciiTheme="minorBidi" w:hAnsiTheme="minorBidi" w:cstheme="minorBidi"/>
          <w:rtl/>
        </w:rPr>
      </w:pPr>
    </w:p>
    <w:p w14:paraId="0B782352" w14:textId="77777777" w:rsidR="000E485B" w:rsidRDefault="000E485B" w:rsidP="000E485B">
      <w:pPr>
        <w:jc w:val="center"/>
        <w:rPr>
          <w:rFonts w:asciiTheme="minorBidi" w:hAnsiTheme="minorBidi" w:cstheme="minorBidi"/>
          <w:rtl/>
        </w:rPr>
      </w:pPr>
    </w:p>
    <w:p w14:paraId="1AEFC5A7" w14:textId="77777777" w:rsidR="000E485B" w:rsidRDefault="000E485B" w:rsidP="000E485B">
      <w:pPr>
        <w:jc w:val="center"/>
        <w:rPr>
          <w:rFonts w:asciiTheme="minorBidi" w:hAnsiTheme="minorBidi" w:cstheme="minorBidi"/>
          <w:rtl/>
        </w:rPr>
      </w:pPr>
    </w:p>
    <w:p w14:paraId="7B7E485E" w14:textId="77777777" w:rsidR="000E485B" w:rsidRPr="00535297" w:rsidRDefault="000E485B" w:rsidP="000E485B">
      <w:pPr>
        <w:jc w:val="center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בברכה</w:t>
      </w:r>
      <w:r>
        <w:rPr>
          <w:rFonts w:asciiTheme="minorBidi" w:hAnsiTheme="minorBidi" w:cstheme="minorBidi" w:hint="cs"/>
          <w:rtl/>
        </w:rPr>
        <w:t xml:space="preserve"> ובהצלחה</w:t>
      </w:r>
    </w:p>
    <w:p w14:paraId="36AB40E6" w14:textId="77777777" w:rsidR="000E485B" w:rsidRPr="00535297" w:rsidRDefault="000E485B" w:rsidP="000E485B">
      <w:pPr>
        <w:jc w:val="center"/>
        <w:rPr>
          <w:rFonts w:asciiTheme="minorBidi" w:hAnsiTheme="minorBidi" w:cstheme="minorBidi"/>
          <w:rtl/>
        </w:rPr>
      </w:pPr>
    </w:p>
    <w:p w14:paraId="62E5900B" w14:textId="77777777" w:rsidR="000E485B" w:rsidRPr="00535297" w:rsidRDefault="000E485B" w:rsidP="000E485B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דן בכרך </w:t>
      </w:r>
      <w:r w:rsidRPr="00535297">
        <w:rPr>
          <w:rFonts w:asciiTheme="minorBidi" w:hAnsiTheme="minorBidi" w:cstheme="minorBidi" w:hint="cs"/>
          <w:rtl/>
        </w:rPr>
        <w:t xml:space="preserve">- </w:t>
      </w:r>
      <w:r w:rsidRPr="00535297">
        <w:rPr>
          <w:rFonts w:asciiTheme="minorBidi" w:hAnsiTheme="minorBidi" w:cstheme="minorBidi"/>
          <w:rtl/>
        </w:rPr>
        <w:t>יו"ר הנהלת ענף ה</w:t>
      </w:r>
      <w:r w:rsidRPr="00535297">
        <w:rPr>
          <w:rFonts w:asciiTheme="minorBidi" w:hAnsiTheme="minorBidi" w:cstheme="minorBidi" w:hint="cs"/>
          <w:rtl/>
        </w:rPr>
        <w:t>עופות</w:t>
      </w:r>
    </w:p>
    <w:p w14:paraId="1BD3E3B2" w14:textId="77777777" w:rsidR="000E485B" w:rsidRPr="00535297" w:rsidRDefault="000E485B" w:rsidP="000E485B">
      <w:pPr>
        <w:jc w:val="center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 xml:space="preserve">  </w:t>
      </w:r>
    </w:p>
    <w:p w14:paraId="2AD2D425" w14:textId="77777777" w:rsidR="000E485B" w:rsidRDefault="000E485B" w:rsidP="000E485B">
      <w:pPr>
        <w:ind w:left="368" w:firstLine="720"/>
        <w:rPr>
          <w:rFonts w:asciiTheme="minorBidi" w:hAnsiTheme="minorBidi" w:cstheme="minorBidi"/>
          <w:rtl/>
        </w:rPr>
      </w:pPr>
    </w:p>
    <w:p w14:paraId="752156EC" w14:textId="77777777" w:rsidR="000E485B" w:rsidRDefault="000E485B" w:rsidP="000E485B">
      <w:pPr>
        <w:ind w:left="368" w:firstLine="720"/>
        <w:rPr>
          <w:rFonts w:asciiTheme="minorBidi" w:hAnsiTheme="minorBidi" w:cstheme="minorBidi"/>
          <w:rtl/>
        </w:rPr>
      </w:pPr>
    </w:p>
    <w:p w14:paraId="1B108084" w14:textId="77777777" w:rsidR="000E485B" w:rsidRDefault="000E485B" w:rsidP="000E485B">
      <w:pPr>
        <w:ind w:left="368" w:firstLine="720"/>
        <w:rPr>
          <w:rFonts w:asciiTheme="minorBidi" w:hAnsiTheme="minorBidi" w:cstheme="minorBidi"/>
          <w:rtl/>
        </w:rPr>
      </w:pPr>
    </w:p>
    <w:p w14:paraId="631F0744" w14:textId="77777777" w:rsidR="000E485B" w:rsidRPr="00535297" w:rsidRDefault="000E485B" w:rsidP="000E485B">
      <w:pPr>
        <w:spacing w:line="360" w:lineRule="auto"/>
        <w:ind w:left="368" w:firstLine="720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/>
          <w:rtl/>
        </w:rPr>
        <w:t>העתקים:</w:t>
      </w:r>
      <w:r w:rsidRPr="00535297">
        <w:rPr>
          <w:rFonts w:asciiTheme="minorBidi" w:hAnsiTheme="minorBidi" w:cstheme="minorBidi" w:hint="cs"/>
          <w:rtl/>
        </w:rPr>
        <w:t xml:space="preserve"> </w:t>
      </w:r>
      <w:r w:rsidR="006130FD">
        <w:rPr>
          <w:rFonts w:asciiTheme="minorBidi" w:hAnsiTheme="minorBidi" w:cstheme="minorBidi" w:hint="cs"/>
          <w:rtl/>
        </w:rPr>
        <w:t xml:space="preserve">מר אורי צוק בר </w:t>
      </w:r>
      <w:r w:rsidR="006130FD">
        <w:rPr>
          <w:rFonts w:asciiTheme="minorBidi" w:hAnsiTheme="minorBidi" w:cstheme="minorBidi"/>
          <w:rtl/>
        </w:rPr>
        <w:t>–</w:t>
      </w:r>
      <w:r w:rsidR="006130FD">
        <w:rPr>
          <w:rFonts w:asciiTheme="minorBidi" w:hAnsiTheme="minorBidi" w:cstheme="minorBidi" w:hint="cs"/>
          <w:rtl/>
        </w:rPr>
        <w:t xml:space="preserve"> יו"ר מועצת הלול</w:t>
      </w:r>
      <w:r w:rsidR="006130FD">
        <w:rPr>
          <w:rFonts w:asciiTheme="minorBidi" w:hAnsiTheme="minorBidi" w:cstheme="minorBidi"/>
          <w:rtl/>
        </w:rPr>
        <w:br/>
      </w:r>
      <w:r w:rsidR="006130FD">
        <w:rPr>
          <w:rFonts w:asciiTheme="minorBidi" w:hAnsiTheme="minorBidi" w:cstheme="minorBidi" w:hint="cs"/>
          <w:rtl/>
        </w:rPr>
        <w:t xml:space="preserve">                        </w:t>
      </w:r>
      <w:r w:rsidRPr="00535297">
        <w:rPr>
          <w:rFonts w:asciiTheme="minorBidi" w:hAnsiTheme="minorBidi" w:cstheme="minorBidi" w:hint="cs"/>
          <w:rtl/>
        </w:rPr>
        <w:t xml:space="preserve">מר שמואל </w:t>
      </w:r>
      <w:proofErr w:type="spellStart"/>
      <w:r w:rsidRPr="00535297">
        <w:rPr>
          <w:rFonts w:asciiTheme="minorBidi" w:hAnsiTheme="minorBidi" w:cstheme="minorBidi" w:hint="cs"/>
          <w:rtl/>
        </w:rPr>
        <w:t>לויט</w:t>
      </w:r>
      <w:proofErr w:type="spellEnd"/>
      <w:r w:rsidRPr="00535297">
        <w:rPr>
          <w:rFonts w:asciiTheme="minorBidi" w:hAnsiTheme="minorBidi" w:cstheme="minorBidi" w:hint="cs"/>
          <w:rtl/>
        </w:rPr>
        <w:t xml:space="preserve"> </w:t>
      </w:r>
      <w:r w:rsidRPr="00535297">
        <w:rPr>
          <w:rFonts w:asciiTheme="minorBidi" w:hAnsiTheme="minorBidi" w:cstheme="minorBidi"/>
          <w:rtl/>
        </w:rPr>
        <w:t>–</w:t>
      </w:r>
      <w:r w:rsidRPr="00535297">
        <w:rPr>
          <w:rFonts w:asciiTheme="minorBidi" w:hAnsiTheme="minorBidi" w:cstheme="minorBidi" w:hint="cs"/>
          <w:rtl/>
        </w:rPr>
        <w:t xml:space="preserve"> מנכ"ל מועצת ה</w:t>
      </w:r>
      <w:r>
        <w:rPr>
          <w:rFonts w:asciiTheme="minorBidi" w:hAnsiTheme="minorBidi" w:cstheme="minorBidi" w:hint="cs"/>
          <w:rtl/>
        </w:rPr>
        <w:t>לול</w:t>
      </w:r>
    </w:p>
    <w:p w14:paraId="3866A833" w14:textId="77777777" w:rsidR="000E485B" w:rsidRPr="00535297" w:rsidRDefault="000E485B" w:rsidP="000E485B">
      <w:pPr>
        <w:spacing w:line="360" w:lineRule="auto"/>
        <w:ind w:left="1440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 w:hint="cs"/>
          <w:rtl/>
        </w:rPr>
        <w:t xml:space="preserve">        </w:t>
      </w:r>
      <w:r w:rsidRPr="00535297">
        <w:rPr>
          <w:rFonts w:asciiTheme="minorBidi" w:hAnsiTheme="minorBidi" w:cstheme="minorBidi"/>
          <w:rtl/>
        </w:rPr>
        <w:t xml:space="preserve">מר </w:t>
      </w:r>
      <w:r w:rsidR="006130FD">
        <w:rPr>
          <w:rFonts w:asciiTheme="minorBidi" w:hAnsiTheme="minorBidi" w:cstheme="minorBidi" w:hint="cs"/>
          <w:rtl/>
        </w:rPr>
        <w:t>חגי</w:t>
      </w:r>
      <w:r w:rsidRPr="00535297">
        <w:rPr>
          <w:rFonts w:asciiTheme="minorBidi" w:hAnsiTheme="minorBidi" w:cstheme="minorBidi"/>
          <w:rtl/>
        </w:rPr>
        <w:t xml:space="preserve"> </w:t>
      </w:r>
      <w:r w:rsidR="006130FD">
        <w:rPr>
          <w:rFonts w:asciiTheme="minorBidi" w:hAnsiTheme="minorBidi" w:cstheme="minorBidi" w:hint="cs"/>
          <w:rtl/>
        </w:rPr>
        <w:t>שניר</w:t>
      </w:r>
      <w:r w:rsidRPr="00535297">
        <w:rPr>
          <w:rFonts w:asciiTheme="minorBidi" w:hAnsiTheme="minorBidi" w:cstheme="minorBidi"/>
          <w:rtl/>
        </w:rPr>
        <w:t xml:space="preserve"> – מנהל שה"מ</w:t>
      </w:r>
    </w:p>
    <w:p w14:paraId="554F86F7" w14:textId="77777777" w:rsidR="000E485B" w:rsidRPr="00535297" w:rsidRDefault="000E485B" w:rsidP="000E485B">
      <w:pPr>
        <w:spacing w:line="360" w:lineRule="auto"/>
        <w:ind w:left="368" w:firstLine="720"/>
        <w:rPr>
          <w:rFonts w:asciiTheme="minorBidi" w:hAnsiTheme="minorBidi" w:cstheme="minorBidi"/>
          <w:rtl/>
        </w:rPr>
      </w:pPr>
      <w:r w:rsidRPr="00535297">
        <w:rPr>
          <w:rFonts w:asciiTheme="minorBidi" w:hAnsiTheme="minorBidi" w:cstheme="minorBidi" w:hint="cs"/>
          <w:rtl/>
        </w:rPr>
        <w:t xml:space="preserve">             </w:t>
      </w:r>
      <w:r w:rsidRPr="00535297">
        <w:rPr>
          <w:rFonts w:asciiTheme="minorBidi" w:hAnsiTheme="minorBidi" w:cstheme="minorBidi"/>
          <w:rtl/>
        </w:rPr>
        <w:t>חברי הנהלת ענף ה</w:t>
      </w:r>
      <w:r w:rsidRPr="00535297">
        <w:rPr>
          <w:rFonts w:asciiTheme="minorBidi" w:hAnsiTheme="minorBidi" w:cstheme="minorBidi" w:hint="cs"/>
          <w:rtl/>
        </w:rPr>
        <w:t>עופות</w:t>
      </w:r>
    </w:p>
    <w:p w14:paraId="66F994C9" w14:textId="77777777" w:rsidR="00F523BA" w:rsidRDefault="00F523BA" w:rsidP="00F523BA">
      <w:pPr>
        <w:jc w:val="right"/>
        <w:rPr>
          <w:rFonts w:ascii="David" w:hAnsi="David"/>
          <w:lang w:eastAsia="en-US"/>
        </w:rPr>
      </w:pPr>
    </w:p>
    <w:p w14:paraId="0FCDC1CF" w14:textId="77777777" w:rsidR="0008772B" w:rsidRDefault="0008772B" w:rsidP="00F523BA">
      <w:pPr>
        <w:jc w:val="right"/>
        <w:rPr>
          <w:rFonts w:ascii="David" w:hAnsi="David"/>
          <w:lang w:eastAsia="en-US"/>
        </w:rPr>
      </w:pPr>
    </w:p>
    <w:p w14:paraId="6390CD0E" w14:textId="77777777" w:rsidR="0008772B" w:rsidRDefault="0008772B" w:rsidP="00F523BA">
      <w:pPr>
        <w:jc w:val="right"/>
        <w:rPr>
          <w:rFonts w:ascii="David" w:hAnsi="David"/>
          <w:lang w:eastAsia="en-US"/>
        </w:rPr>
      </w:pPr>
    </w:p>
    <w:p w14:paraId="45178E64" w14:textId="77777777" w:rsidR="0008772B" w:rsidRDefault="0008772B" w:rsidP="00F523BA">
      <w:pPr>
        <w:jc w:val="right"/>
        <w:rPr>
          <w:rFonts w:ascii="David" w:hAnsi="David"/>
          <w:lang w:eastAsia="en-US"/>
        </w:rPr>
      </w:pPr>
    </w:p>
    <w:p w14:paraId="33BE7948" w14:textId="77777777" w:rsidR="0008772B" w:rsidRDefault="0008772B" w:rsidP="00F523BA">
      <w:pPr>
        <w:jc w:val="right"/>
        <w:rPr>
          <w:rFonts w:ascii="David" w:hAnsi="David"/>
          <w:lang w:eastAsia="en-US"/>
        </w:rPr>
      </w:pPr>
    </w:p>
    <w:p w14:paraId="2D3F88AA" w14:textId="601CD846" w:rsidR="0008772B" w:rsidRDefault="0008772B" w:rsidP="0008772B">
      <w:pPr>
        <w:rPr>
          <w:rFonts w:ascii="David" w:hAnsi="David"/>
          <w:rtl/>
          <w:lang w:eastAsia="en-US"/>
        </w:rPr>
      </w:pPr>
      <w:r>
        <w:rPr>
          <w:rFonts w:ascii="David" w:hAnsi="David" w:hint="cs"/>
          <w:rtl/>
          <w:lang w:eastAsia="en-US"/>
        </w:rPr>
        <w:t xml:space="preserve">נספח: יעדי ענף העופות לשנת </w:t>
      </w:r>
      <w:r w:rsidR="00D07575">
        <w:rPr>
          <w:rFonts w:ascii="David" w:hAnsi="David" w:hint="cs"/>
          <w:rtl/>
          <w:lang w:eastAsia="en-US"/>
        </w:rPr>
        <w:t>2027</w:t>
      </w:r>
    </w:p>
    <w:p w14:paraId="562E7DFE" w14:textId="77777777" w:rsidR="00D07575" w:rsidRDefault="00D07575" w:rsidP="00D07575">
      <w:pPr>
        <w:ind w:left="566"/>
        <w:jc w:val="center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  <w:rtl/>
        </w:rPr>
      </w:pPr>
    </w:p>
    <w:p w14:paraId="5C3A647E" w14:textId="4DA1E080" w:rsidR="00D07575" w:rsidRDefault="00D07575" w:rsidP="00D07575">
      <w:pPr>
        <w:ind w:left="566"/>
        <w:jc w:val="center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i/>
          <w:iCs/>
          <w:color w:val="000000"/>
          <w:sz w:val="40"/>
          <w:szCs w:val="40"/>
          <w:rtl/>
        </w:rPr>
        <w:t xml:space="preserve">יעדי ענף העופות לשנת 2027 </w:t>
      </w:r>
    </w:p>
    <w:p w14:paraId="472E16F5" w14:textId="77777777" w:rsidR="00D07575" w:rsidRDefault="00D07575" w:rsidP="00D07575">
      <w:pPr>
        <w:ind w:left="566"/>
        <w:jc w:val="center"/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rtl/>
        </w:rPr>
      </w:pPr>
    </w:p>
    <w:p w14:paraId="4E337F08" w14:textId="77777777" w:rsidR="00D07575" w:rsidRPr="00A030AA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 w:rsidRPr="00A030AA">
        <w:rPr>
          <w:rFonts w:asciiTheme="majorBidi" w:hAnsiTheme="majorBidi" w:cstheme="majorBidi"/>
          <w:sz w:val="28"/>
          <w:szCs w:val="28"/>
        </w:rPr>
        <w:t>Hepatitis-hydropericardium syndrome (HHS)</w:t>
      </w:r>
      <w:r w:rsidRPr="00A030AA">
        <w:rPr>
          <w:rFonts w:asciiTheme="majorBidi" w:hAnsiTheme="majorBidi" w:cstheme="majorBidi"/>
          <w:sz w:val="28"/>
          <w:szCs w:val="28"/>
          <w:rtl/>
        </w:rPr>
        <w:t xml:space="preserve"> –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בחינת אספקטים שונים של המחלה, מציאת מדדים מהימנים להערכת העברה אנכית בלהקות רבייה לצורך חזרה לשיווק (השוואה בין ממצאים באיברים,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מטושי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ביב, שקי חלמון ועוברים), בחינה ופיתוח שיטות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סרולוגיות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לבחינת חשיפה ויעילות תרכיבים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ספציפים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לאדנו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מהסרוטיפים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השונים.</w:t>
      </w:r>
    </w:p>
    <w:p w14:paraId="289D416E" w14:textId="77777777" w:rsidR="00D07575" w:rsidRPr="00A030AA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שתנת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A030AA">
        <w:rPr>
          <w:rFonts w:asciiTheme="majorBidi" w:hAnsiTheme="majorBidi" w:cstheme="majorBidi"/>
          <w:sz w:val="28"/>
          <w:szCs w:val="28"/>
          <w:rtl/>
        </w:rPr>
        <w:t>–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הוכחת הגורם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האתיולוגי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לתופעה (החשד העיקרי כיום הוא נגיף </w:t>
      </w:r>
      <w:r w:rsidRPr="00A030AA">
        <w:rPr>
          <w:rFonts w:asciiTheme="majorBidi" w:hAnsiTheme="majorBidi" w:cstheme="majorBidi"/>
          <w:sz w:val="28"/>
          <w:szCs w:val="28"/>
        </w:rPr>
        <w:t>astrovirus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>) ובחינת גורמי הסיכון הנוספים המובילים להתפרצות התופעה.</w:t>
      </w:r>
    </w:p>
    <w:p w14:paraId="33E3E58A" w14:textId="77777777" w:rsidR="00D07575" w:rsidRPr="00A030AA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 w:rsidRPr="00A030AA">
        <w:rPr>
          <w:rFonts w:asciiTheme="majorBidi" w:hAnsiTheme="majorBidi" w:cstheme="majorBidi"/>
          <w:sz w:val="28"/>
          <w:szCs w:val="28"/>
        </w:rPr>
        <w:t>salmonella enteritidis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- פיתוח שיטה מולקולרית להבחנה בין זני תרכיב לזני שדה עבור כלל התרכיבים הנמצאים בשימוש בישראל</w:t>
      </w:r>
    </w:p>
    <w:p w14:paraId="48E9AB09" w14:textId="77777777" w:rsidR="00D07575" w:rsidRPr="00A030AA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 w:rsidRPr="00A030AA">
        <w:rPr>
          <w:rFonts w:asciiTheme="majorBidi" w:hAnsiTheme="majorBidi" w:cstheme="majorBidi"/>
          <w:sz w:val="28"/>
          <w:szCs w:val="28"/>
        </w:rPr>
        <w:t>Turkey meningoencephalitis virus</w:t>
      </w:r>
      <w:r w:rsidRPr="00A030AA">
        <w:rPr>
          <w:rFonts w:asciiTheme="majorBidi" w:hAnsiTheme="majorBidi" w:cstheme="majorBidi"/>
          <w:sz w:val="28"/>
          <w:szCs w:val="28"/>
          <w:rtl/>
        </w:rPr>
        <w:t xml:space="preserve"> –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פיתוח שיטות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סרולוגיות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לבחינת חשיפה ויעילות תרכיבים תחליף לשיטת ה- </w:t>
      </w:r>
      <w:r w:rsidRPr="00A030AA">
        <w:rPr>
          <w:rFonts w:asciiTheme="majorBidi" w:hAnsiTheme="majorBidi" w:cstheme="majorBidi"/>
          <w:sz w:val="28"/>
          <w:szCs w:val="28"/>
        </w:rPr>
        <w:t>HI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4753522F" w14:textId="77777777" w:rsidR="00D07575" w:rsidRPr="00A030AA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 w:rsidRPr="00A030AA">
        <w:rPr>
          <w:rFonts w:asciiTheme="majorBidi" w:hAnsiTheme="majorBidi" w:cstheme="majorBidi"/>
          <w:sz w:val="28"/>
          <w:szCs w:val="28"/>
        </w:rPr>
        <w:t>infectious coryza</w:t>
      </w:r>
      <w:r w:rsidRPr="00A030AA">
        <w:rPr>
          <w:rFonts w:asciiTheme="majorBidi" w:hAnsiTheme="majorBidi" w:cstheme="majorBidi"/>
          <w:sz w:val="28"/>
          <w:szCs w:val="28"/>
          <w:rtl/>
        </w:rPr>
        <w:t xml:space="preserve"> –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בחינת יעילות תרכיבים קיימים אל מול המחלה תוך התייחסות להיארעות וחומרת התחלואה.</w:t>
      </w:r>
    </w:p>
    <w:p w14:paraId="6284ADB6" w14:textId="50A45DE7" w:rsidR="00D07575" w:rsidRPr="00A030AA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A030AA">
        <w:rPr>
          <w:rFonts w:asciiTheme="majorBidi" w:hAnsiTheme="majorBidi" w:cstheme="majorBidi"/>
          <w:sz w:val="28"/>
          <w:szCs w:val="28"/>
        </w:rPr>
        <w:t xml:space="preserve">mycoplasma </w:t>
      </w:r>
      <w:proofErr w:type="spellStart"/>
      <w:r w:rsidRPr="00A030AA">
        <w:rPr>
          <w:rFonts w:asciiTheme="majorBidi" w:hAnsiTheme="majorBidi" w:cstheme="majorBidi"/>
          <w:sz w:val="28"/>
          <w:szCs w:val="28"/>
        </w:rPr>
        <w:t>gallisepticum</w:t>
      </w:r>
      <w:proofErr w:type="spellEnd"/>
      <w:r w:rsidRPr="00A030AA">
        <w:rPr>
          <w:rFonts w:asciiTheme="majorBidi" w:hAnsiTheme="majorBidi" w:cstheme="majorBidi"/>
          <w:sz w:val="28"/>
          <w:szCs w:val="28"/>
          <w:rtl/>
        </w:rPr>
        <w:t xml:space="preserve"> –</w:t>
      </w:r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ביצוע סקר </w:t>
      </w:r>
      <w:proofErr w:type="spellStart"/>
      <w:r w:rsidRPr="00A030AA">
        <w:rPr>
          <w:rFonts w:asciiTheme="majorBidi" w:hAnsiTheme="majorBidi" w:cstheme="majorBidi" w:hint="cs"/>
          <w:sz w:val="28"/>
          <w:szCs w:val="28"/>
          <w:rtl/>
        </w:rPr>
        <w:t>אפידימיולוגי</w:t>
      </w:r>
      <w:proofErr w:type="spellEnd"/>
      <w:r w:rsidRPr="00A030AA">
        <w:rPr>
          <w:rFonts w:asciiTheme="majorBidi" w:hAnsiTheme="majorBidi" w:cstheme="majorBidi" w:hint="cs"/>
          <w:sz w:val="28"/>
          <w:szCs w:val="28"/>
          <w:rtl/>
        </w:rPr>
        <w:t xml:space="preserve"> אקטיבי לבחינת הנגיעות בישראל בכלל השלוחות והערכת יעילות כניסת תרכיב בשלוחות השונות.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14:paraId="17091AC0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שיפור רווחת העוף בשלוחות השונות.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14:paraId="53540659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הפחתת נגיעות במחלות זואונוטיות בכל השלוחות.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14:paraId="598472ED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הפחתת הנגיעות בניו-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קאסל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בכל השלוחות.</w:t>
      </w:r>
    </w:p>
    <w:p w14:paraId="4939CBD5" w14:textId="77777777" w:rsidR="00D07575" w:rsidRDefault="00D07575" w:rsidP="00D07575">
      <w:pPr>
        <w:pStyle w:val="ListParagraph"/>
        <w:ind w:left="1080"/>
        <w:rPr>
          <w:rFonts w:asciiTheme="majorBidi" w:hAnsiTheme="majorBidi" w:cstheme="majorBidi"/>
          <w:sz w:val="28"/>
          <w:szCs w:val="28"/>
        </w:rPr>
      </w:pPr>
    </w:p>
    <w:p w14:paraId="494D8D22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אמצעים טכנולוגיים לספירת עופות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מדוייקת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בלולי מטילות (עם ובלי כלובים).</w:t>
      </w:r>
    </w:p>
    <w:p w14:paraId="3F2C3AA0" w14:textId="77777777" w:rsidR="00D07575" w:rsidRDefault="00D07575" w:rsidP="00D07575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1ED1EDD5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פתרונות ברי קיימא לטיפול בזבל ופגרי עופות.</w:t>
      </w:r>
    </w:p>
    <w:p w14:paraId="769DD8D2" w14:textId="77777777" w:rsidR="00D07575" w:rsidRPr="00EF18C8" w:rsidRDefault="00D07575" w:rsidP="00D07575">
      <w:pPr>
        <w:pStyle w:val="ListParagraph"/>
        <w:rPr>
          <w:rFonts w:asciiTheme="majorBidi" w:hAnsiTheme="majorBidi" w:cstheme="majorBidi"/>
          <w:sz w:val="28"/>
          <w:szCs w:val="28"/>
          <w:rtl/>
        </w:rPr>
      </w:pPr>
    </w:p>
    <w:p w14:paraId="2093E554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אמצעים לניטור ו/או להפחתת פליטת מזהמים (גזים וחלקיקים) מלולים.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14:paraId="64D196DD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התייעלות אנרגטית בלולים (חשמל, גז, בידוד וכו').</w:t>
      </w:r>
    </w:p>
    <w:p w14:paraId="579583D6" w14:textId="77777777" w:rsidR="00D07575" w:rsidRPr="008131E7" w:rsidRDefault="00D07575" w:rsidP="00D07575">
      <w:pPr>
        <w:rPr>
          <w:rFonts w:asciiTheme="majorBidi" w:hAnsiTheme="majorBidi" w:cstheme="majorBidi"/>
          <w:sz w:val="28"/>
          <w:szCs w:val="28"/>
        </w:rPr>
      </w:pPr>
    </w:p>
    <w:p w14:paraId="1DEF83A2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שיפור איכות התוצרת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(בשר פטם/הודים, ביצים)</w:t>
      </w:r>
      <w:r>
        <w:rPr>
          <w:rFonts w:asciiTheme="majorBidi" w:hAnsiTheme="majorBidi" w:cstheme="majorBidi"/>
          <w:sz w:val="28"/>
          <w:szCs w:val="28"/>
          <w:rtl/>
        </w:rPr>
        <w:t>.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14:paraId="08999DFE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בחינת פתרונות להובלת עופות חולים במחלות מדבקות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14:paraId="084EDF56" w14:textId="77777777" w:rsidR="00D07575" w:rsidRDefault="00D07575" w:rsidP="00D0757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דיוק האקלים בלול.</w:t>
      </w:r>
    </w:p>
    <w:p w14:paraId="796A9C80" w14:textId="77777777" w:rsidR="0008772B" w:rsidRDefault="0008772B" w:rsidP="0008772B">
      <w:pPr>
        <w:jc w:val="center"/>
        <w:rPr>
          <w:rFonts w:ascii="David" w:hAnsi="David"/>
          <w:rtl/>
          <w:lang w:eastAsia="en-US"/>
        </w:rPr>
      </w:pPr>
    </w:p>
    <w:sectPr w:rsidR="0008772B" w:rsidSect="00BA19C6">
      <w:headerReference w:type="default" r:id="rId9"/>
      <w:footerReference w:type="default" r:id="rId10"/>
      <w:pgSz w:w="11906" w:h="16838" w:code="9"/>
      <w:pgMar w:top="2835" w:right="1456" w:bottom="1258" w:left="1267" w:header="0" w:footer="6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157B" w14:textId="77777777" w:rsidR="00070005" w:rsidRDefault="00070005">
      <w:r>
        <w:separator/>
      </w:r>
    </w:p>
  </w:endnote>
  <w:endnote w:type="continuationSeparator" w:id="0">
    <w:p w14:paraId="098C29D2" w14:textId="77777777" w:rsidR="00070005" w:rsidRDefault="0007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C245" w14:textId="77777777" w:rsidR="00D82A33" w:rsidRDefault="00D82A33" w:rsidP="00D82A33">
    <w:pPr>
      <w:pStyle w:val="Footer"/>
      <w:jc w:val="center"/>
      <w:rPr>
        <w:rFonts w:ascii="Calibri" w:hAnsi="Calibri" w:cs="Calibri"/>
        <w:szCs w:val="22"/>
        <w:rtl/>
      </w:rPr>
    </w:pPr>
    <w:r>
      <w:rPr>
        <w:rFonts w:ascii="Calibri" w:hAnsi="Calibri" w:cs="Calibri"/>
        <w:noProof/>
        <w:szCs w:val="22"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2A9CE6" wp14:editId="26D1F00F">
              <wp:simplePos x="0" y="0"/>
              <wp:positionH relativeFrom="column">
                <wp:align>center</wp:align>
              </wp:positionH>
              <wp:positionV relativeFrom="paragraph">
                <wp:posOffset>62376</wp:posOffset>
              </wp:positionV>
              <wp:extent cx="6480000" cy="36000"/>
              <wp:effectExtent l="0" t="0" r="35560" b="21590"/>
              <wp:wrapNone/>
              <wp:docPr id="645376940" name="מחבר ישר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36000"/>
                      </a:xfrm>
                      <a:prstGeom prst="line">
                        <a:avLst/>
                      </a:prstGeom>
                      <a:ln w="12700">
                        <a:solidFill>
                          <a:srgbClr val="2135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98AA1E" id="מחבר ישר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4.9pt" to="510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" strokecolor="#213564" strokeweight="1pt">
              <v:stroke joinstyle="miter"/>
            </v:line>
          </w:pict>
        </mc:Fallback>
      </mc:AlternateContent>
    </w:r>
  </w:p>
  <w:p w14:paraId="230CA690" w14:textId="77777777" w:rsidR="00051A56" w:rsidRDefault="00613293" w:rsidP="00613293">
    <w:pPr>
      <w:pStyle w:val="Footer"/>
      <w:jc w:val="center"/>
      <w:rPr>
        <w:rFonts w:ascii="Calibri" w:hAnsi="Calibri" w:cs="Calibri"/>
        <w:szCs w:val="22"/>
        <w:rtl/>
      </w:rPr>
    </w:pPr>
    <w:r w:rsidRPr="00613293">
      <w:rPr>
        <w:rFonts w:ascii="Calibri" w:hAnsi="Calibri" w:cs="Calibri" w:hint="cs"/>
        <w:szCs w:val="22"/>
        <w:rtl/>
      </w:rPr>
      <w:t>הקריה</w:t>
    </w:r>
    <w:r w:rsidRPr="00613293">
      <w:rPr>
        <w:rFonts w:ascii="Calibri" w:hAnsi="Calibri" w:cs="Calibri"/>
        <w:szCs w:val="22"/>
        <w:rtl/>
      </w:rPr>
      <w:t xml:space="preserve"> </w:t>
    </w:r>
    <w:r w:rsidRPr="00613293">
      <w:rPr>
        <w:rFonts w:ascii="Calibri" w:hAnsi="Calibri" w:cs="Calibri" w:hint="cs"/>
        <w:szCs w:val="22"/>
        <w:rtl/>
      </w:rPr>
      <w:t>החקלאית</w:t>
    </w:r>
    <w:r w:rsidRPr="00613293">
      <w:rPr>
        <w:rFonts w:ascii="Calibri" w:hAnsi="Calibri" w:cs="Calibri"/>
        <w:szCs w:val="22"/>
        <w:rtl/>
      </w:rPr>
      <w:t xml:space="preserve">, </w:t>
    </w:r>
    <w:r w:rsidRPr="00613293">
      <w:rPr>
        <w:rFonts w:ascii="Calibri" w:hAnsi="Calibri" w:cs="Calibri" w:hint="cs"/>
        <w:szCs w:val="22"/>
        <w:rtl/>
      </w:rPr>
      <w:t>ראשון</w:t>
    </w:r>
    <w:r w:rsidRPr="00613293">
      <w:rPr>
        <w:rFonts w:ascii="Calibri" w:hAnsi="Calibri" w:cs="Calibri"/>
        <w:szCs w:val="22"/>
        <w:rtl/>
      </w:rPr>
      <w:t xml:space="preserve"> </w:t>
    </w:r>
    <w:r w:rsidRPr="00613293">
      <w:rPr>
        <w:rFonts w:ascii="Calibri" w:hAnsi="Calibri" w:cs="Calibri" w:hint="cs"/>
        <w:szCs w:val="22"/>
        <w:rtl/>
      </w:rPr>
      <w:t>לציון</w:t>
    </w:r>
    <w:r w:rsidR="00D82A33">
      <w:rPr>
        <w:rFonts w:ascii="Calibri" w:hAnsi="Calibri" w:cs="Calibri" w:hint="cs"/>
        <w:szCs w:val="22"/>
        <w:rtl/>
      </w:rPr>
      <w:t xml:space="preserve">  </w:t>
    </w:r>
    <w:r w:rsidR="00D82A33" w:rsidRPr="00D82A33">
      <w:rPr>
        <w:rFonts w:ascii="Calibri" w:hAnsi="Calibri" w:cs="Calibri" w:hint="cs"/>
        <w:b/>
        <w:bCs/>
        <w:color w:val="039F4F"/>
        <w:szCs w:val="22"/>
        <w:rtl/>
      </w:rPr>
      <w:t>|</w:t>
    </w:r>
    <w:r w:rsidR="00D82A33">
      <w:rPr>
        <w:rFonts w:ascii="Calibri" w:hAnsi="Calibri" w:cs="Calibri" w:hint="cs"/>
        <w:szCs w:val="22"/>
        <w:rtl/>
      </w:rPr>
      <w:t xml:space="preserve">  </w:t>
    </w:r>
    <w:r>
      <w:rPr>
        <w:rFonts w:ascii="Calibri" w:hAnsi="Calibri" w:cs="Calibri" w:hint="cs"/>
        <w:szCs w:val="22"/>
        <w:rtl/>
      </w:rPr>
      <w:t xml:space="preserve">טל. </w:t>
    </w:r>
    <w:r w:rsidR="00957B45">
      <w:rPr>
        <w:rFonts w:ascii="Calibri" w:hAnsi="Calibri" w:cs="Calibri"/>
        <w:szCs w:val="22"/>
      </w:rPr>
      <w:t xml:space="preserve"> </w:t>
    </w:r>
    <w:r w:rsidR="009F361E">
      <w:rPr>
        <w:rFonts w:ascii="Calibri" w:hAnsi="Calibri" w:cs="Calibri" w:hint="cs"/>
        <w:szCs w:val="22"/>
        <w:rtl/>
      </w:rPr>
      <w:t>050-6241464</w:t>
    </w:r>
    <w:r w:rsidR="00D82A33" w:rsidRPr="00D82A33">
      <w:rPr>
        <w:rFonts w:ascii="Calibri" w:hAnsi="Calibri" w:cs="Calibri" w:hint="cs"/>
        <w:b/>
        <w:bCs/>
        <w:color w:val="039F4F"/>
        <w:szCs w:val="22"/>
        <w:rtl/>
      </w:rPr>
      <w:t>|</w:t>
    </w:r>
    <w:r w:rsidR="00D82A33">
      <w:rPr>
        <w:rFonts w:ascii="Calibri" w:hAnsi="Calibri" w:cs="Calibri" w:hint="cs"/>
        <w:szCs w:val="22"/>
        <w:rtl/>
      </w:rPr>
      <w:t xml:space="preserve"> </w:t>
    </w:r>
    <w:r w:rsidR="00954D22">
      <w:rPr>
        <w:rFonts w:ascii="Calibri" w:hAnsi="Calibri" w:cs="Calibri"/>
        <w:szCs w:val="22"/>
      </w:rPr>
      <w:t xml:space="preserve"> </w:t>
    </w:r>
    <w:r w:rsidR="0008772B" w:rsidRPr="00C90B4E">
      <w:rPr>
        <w:rFonts w:ascii="Calibri" w:hAnsi="Calibri" w:cs="Calibri"/>
        <w:szCs w:val="22"/>
      </w:rPr>
      <w:t>ofotrnd</w:t>
    </w:r>
    <w:r w:rsidR="00954D22" w:rsidRPr="00C90B4E">
      <w:rPr>
        <w:rFonts w:ascii="Calibri" w:hAnsi="Calibri" w:cs="Calibri"/>
        <w:szCs w:val="22"/>
      </w:rPr>
      <w:t>@</w:t>
    </w:r>
    <w:r w:rsidR="0008772B" w:rsidRPr="00C90B4E">
      <w:rPr>
        <w:rFonts w:ascii="Calibri" w:hAnsi="Calibri" w:cs="Calibri"/>
        <w:szCs w:val="22"/>
      </w:rPr>
      <w:t>gmail.com</w:t>
    </w:r>
    <w:r w:rsidR="00D82A33" w:rsidRPr="00D82A33">
      <w:rPr>
        <w:rFonts w:ascii="Calibri" w:hAnsi="Calibri" w:cs="Calibri" w:hint="cs"/>
        <w:b/>
        <w:bCs/>
        <w:color w:val="039F4F"/>
        <w:szCs w:val="22"/>
        <w:rtl/>
      </w:rPr>
      <w:t>|</w:t>
    </w:r>
    <w:r w:rsidR="00D82A33">
      <w:rPr>
        <w:rFonts w:ascii="Calibri" w:hAnsi="Calibri" w:cs="Calibri" w:hint="cs"/>
        <w:szCs w:val="22"/>
        <w:rtl/>
      </w:rPr>
      <w:t xml:space="preserve">  </w:t>
    </w:r>
    <w:hyperlink r:id="rId1" w:history="1">
      <w:r w:rsidRPr="00606335">
        <w:rPr>
          <w:rStyle w:val="Hyperlink"/>
          <w:rFonts w:ascii="Calibri" w:hAnsi="Calibri" w:cs="Calibri"/>
          <w:color w:val="auto"/>
          <w:szCs w:val="22"/>
          <w:u w:val="none"/>
        </w:rPr>
        <w:t>www.moag.gov.il</w:t>
      </w:r>
    </w:hyperlink>
  </w:p>
  <w:p w14:paraId="375E9F74" w14:textId="77777777" w:rsidR="00D82A33" w:rsidRDefault="00D82A33" w:rsidP="00D82A33">
    <w:pPr>
      <w:pStyle w:val="Footer"/>
      <w:jc w:val="center"/>
      <w:rPr>
        <w:rFonts w:ascii="Calibri" w:hAnsi="Calibri" w:cs="Calibri"/>
        <w:szCs w:val="22"/>
        <w:rtl/>
      </w:rPr>
    </w:pPr>
  </w:p>
  <w:p w14:paraId="4418075F" w14:textId="77777777" w:rsidR="003253F2" w:rsidRPr="00D82A33" w:rsidRDefault="003253F2" w:rsidP="00D82A33">
    <w:pPr>
      <w:pStyle w:val="Footer"/>
      <w:jc w:val="center"/>
      <w:rPr>
        <w:rFonts w:ascii="Calibri" w:hAnsi="Calibri" w:cs="Calibri"/>
        <w:szCs w:val="22"/>
        <w:rtl/>
      </w:rPr>
    </w:pPr>
    <w:r>
      <w:rPr>
        <w:rFonts w:ascii="Calibri" w:hAnsi="Calibri" w:cs="Calibri" w:hint="cs"/>
        <w:b/>
        <w:bCs/>
        <w:noProof/>
      </w:rPr>
      <w:drawing>
        <wp:inline distT="0" distB="0" distL="0" distR="0" wp14:anchorId="5EF33462" wp14:editId="332D71A3">
          <wp:extent cx="257175" cy="257175"/>
          <wp:effectExtent l="0" t="0" r="9525" b="9525"/>
          <wp:docPr id="2032568631" name="תמונה 4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925684" name="תמונה 4">
                    <a:hlinkClick r:id="rId2"/>
                  </pic:cNvPr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716D527A" wp14:editId="0A02117A">
          <wp:extent cx="257175" cy="257175"/>
          <wp:effectExtent l="0" t="0" r="9525" b="9525"/>
          <wp:docPr id="285391732" name="תמונה 4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449577" name="תמונה 4">
                    <a:hlinkClick r:id="rId4"/>
                  </pic:cNvPr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0C65323E" wp14:editId="21451B7D">
          <wp:extent cx="257175" cy="256337"/>
          <wp:effectExtent l="0" t="0" r="0" b="0"/>
          <wp:docPr id="491978092" name="תמונה 4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181661" name="תמונה 4">
                    <a:hlinkClick r:id="rId6"/>
                  </pic:cNvPr>
                  <pic:cNvPicPr/>
                </pic:nvPicPr>
                <pic:blipFill rotWithShape="1"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337" r="-9531" b="-9337"/>
                  <a:stretch/>
                </pic:blipFill>
                <pic:spPr>
                  <a:xfrm>
                    <a:off x="0" y="0"/>
                    <a:ext cx="257175" cy="25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733C4F44" wp14:editId="6BB9E121">
          <wp:extent cx="257175" cy="257175"/>
          <wp:effectExtent l="0" t="0" r="9525" b="9525"/>
          <wp:docPr id="1690578170" name="תמונה 4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802182" name="תמונה 4">
                    <a:hlinkClick r:id="rId8"/>
                  </pic:cNvPr>
                  <pic:cNvPicPr/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54FEB1E3" wp14:editId="49FB37E4">
          <wp:extent cx="257175" cy="257175"/>
          <wp:effectExtent l="0" t="0" r="9525" b="9525"/>
          <wp:docPr id="94702757" name="תמונה 4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065801" name="תמונה 4">
                    <a:hlinkClick r:id="rId10"/>
                  </pic:cNvPr>
                  <pic:cNvPicPr/>
                </pic:nvPicPr>
                <pic:blipFill rotWithShape="1"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459C0B48" wp14:editId="0E69A0C0">
          <wp:extent cx="257175" cy="256337"/>
          <wp:effectExtent l="0" t="0" r="0" b="0"/>
          <wp:docPr id="562518880" name="תמונה 4">
            <a:hlinkClick xmlns:a="http://schemas.openxmlformats.org/drawingml/2006/main" r:id="rId1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23569" name="תמונה 4">
                    <a:hlinkClick r:id="rId12"/>
                  </pic:cNvPr>
                  <pic:cNvPicPr/>
                </pic:nvPicPr>
                <pic:blipFill rotWithShape="1"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337" r="-9531" b="-9337"/>
                  <a:stretch/>
                </pic:blipFill>
                <pic:spPr>
                  <a:xfrm>
                    <a:off x="0" y="0"/>
                    <a:ext cx="257175" cy="25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0548A631" wp14:editId="4F1C615E">
          <wp:extent cx="257175" cy="257175"/>
          <wp:effectExtent l="0" t="0" r="9525" b="9525"/>
          <wp:docPr id="282470226" name="תמונה 4">
            <a:hlinkClick xmlns:a="http://schemas.openxmlformats.org/drawingml/2006/main" r:id="rId1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866903" name="תמונה 4">
                    <a:hlinkClick r:id="rId14"/>
                  </pic:cNvPr>
                  <pic:cNvPicPr/>
                </pic:nvPicPr>
                <pic:blipFill rotWithShape="1"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0ED03C80" wp14:editId="65ADBCCF">
          <wp:extent cx="257175" cy="257175"/>
          <wp:effectExtent l="0" t="0" r="9525" b="9525"/>
          <wp:docPr id="1171807900" name="תמונה 4">
            <a:hlinkClick xmlns:a="http://schemas.openxmlformats.org/drawingml/2006/main" r:id="rId1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170417" name="תמונה 4">
                    <a:hlinkClick r:id="rId16"/>
                  </pic:cNvPr>
                  <pic:cNvPicPr/>
                </pic:nvPicPr>
                <pic:blipFill rotWithShape="1">
                  <a:blip r:embed="rId1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553147E2" wp14:editId="5E9F9E83">
          <wp:extent cx="257175" cy="257175"/>
          <wp:effectExtent l="0" t="0" r="9525" b="9525"/>
          <wp:docPr id="508358458" name="תמונה 4">
            <a:hlinkClick xmlns:a="http://schemas.openxmlformats.org/drawingml/2006/main" r:id="rId1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197434" name="תמונה 4">
                    <a:hlinkClick r:id="rId18"/>
                  </pic:cNvPr>
                  <pic:cNvPicPr/>
                </pic:nvPicPr>
                <pic:blipFill rotWithShape="1">
                  <a:blip r:embed="rId1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2C90F9A2" wp14:editId="50C580DC">
          <wp:extent cx="257175" cy="256337"/>
          <wp:effectExtent l="0" t="0" r="0" b="0"/>
          <wp:docPr id="1651660235" name="תמונה 4">
            <a:hlinkClick xmlns:a="http://schemas.openxmlformats.org/drawingml/2006/main" r:id="rId2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58825" name="תמונה 4">
                    <a:hlinkClick r:id="rId20"/>
                  </pic:cNvPr>
                  <pic:cNvPicPr/>
                </pic:nvPicPr>
                <pic:blipFill rotWithShape="1">
                  <a:blip r:embed="rId2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337" r="-9531" b="-9337"/>
                  <a:stretch/>
                </pic:blipFill>
                <pic:spPr>
                  <a:xfrm>
                    <a:off x="0" y="0"/>
                    <a:ext cx="257175" cy="25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32427" w14:textId="77777777" w:rsidR="00070005" w:rsidRDefault="00070005">
      <w:r>
        <w:separator/>
      </w:r>
    </w:p>
  </w:footnote>
  <w:footnote w:type="continuationSeparator" w:id="0">
    <w:p w14:paraId="5B9C35C5" w14:textId="77777777" w:rsidR="00070005" w:rsidRDefault="00070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F28A" w14:textId="77777777" w:rsidR="0031254D" w:rsidRPr="00895707" w:rsidRDefault="00E86B3D" w:rsidP="00BA19C6">
    <w:pPr>
      <w:ind w:hanging="1449"/>
      <w:rPr>
        <w:rFonts w:asciiTheme="minorBidi" w:hAnsiTheme="minorBidi" w:cstheme="minorBidi"/>
        <w:b/>
        <w:bCs/>
        <w:sz w:val="24"/>
        <w:rtl/>
        <w:lang w:eastAsia="en-US"/>
      </w:rPr>
    </w:pPr>
    <w:r>
      <w:rPr>
        <w:rFonts w:asciiTheme="minorBidi" w:hAnsiTheme="minorBidi" w:cstheme="minorBidi"/>
        <w:b/>
        <w:bCs/>
        <w:noProof/>
        <w:sz w:val="24"/>
        <w:lang w:eastAsia="en-US"/>
      </w:rPr>
      <w:drawing>
        <wp:inline distT="0" distB="0" distL="0" distR="0" wp14:anchorId="481D6536" wp14:editId="2AC0AFF2">
          <wp:extent cx="7561435" cy="2162175"/>
          <wp:effectExtent l="0" t="0" r="190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859" cy="2164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6779" w:rsidRPr="00895707">
      <w:rPr>
        <w:rFonts w:asciiTheme="minorBidi" w:hAnsiTheme="minorBidi" w:cstheme="minorBidi"/>
        <w:b/>
        <w:bCs/>
        <w:sz w:val="24"/>
        <w:rtl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196"/>
    <w:multiLevelType w:val="multilevel"/>
    <w:tmpl w:val="E278938E"/>
    <w:lvl w:ilvl="0">
      <w:start w:val="1"/>
      <w:numFmt w:val="decimal"/>
      <w:pStyle w:val="Heading1"/>
      <w:lvlText w:val="%1."/>
      <w:lvlJc w:val="center"/>
      <w:pPr>
        <w:tabs>
          <w:tab w:val="num" w:pos="955"/>
        </w:tabs>
        <w:ind w:left="667" w:right="667" w:hanging="72"/>
      </w:pPr>
      <w:rPr>
        <w:rFonts w:hint="default"/>
      </w:rPr>
    </w:lvl>
    <w:lvl w:ilvl="1">
      <w:start w:val="1"/>
      <w:numFmt w:val="decimal"/>
      <w:pStyle w:val="Heading2"/>
      <w:lvlText w:val="%1.%2."/>
      <w:lvlJc w:val="center"/>
      <w:pPr>
        <w:tabs>
          <w:tab w:val="num" w:pos="1099"/>
        </w:tabs>
        <w:ind w:left="1099" w:right="1099" w:hanging="432"/>
      </w:pPr>
      <w:rPr>
        <w:rFonts w:hint="default"/>
      </w:rPr>
    </w:lvl>
    <w:lvl w:ilvl="2">
      <w:start w:val="1"/>
      <w:numFmt w:val="decimal"/>
      <w:lvlText w:val="%1.%2.%3."/>
      <w:lvlJc w:val="center"/>
      <w:pPr>
        <w:tabs>
          <w:tab w:val="num" w:pos="1531"/>
        </w:tabs>
        <w:ind w:left="1531" w:right="1531" w:hanging="504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2035"/>
        </w:tabs>
        <w:ind w:left="2035" w:right="2035" w:hanging="648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539"/>
        </w:tabs>
        <w:ind w:left="2539" w:right="2539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043"/>
        </w:tabs>
        <w:ind w:left="3043" w:right="3043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547"/>
        </w:tabs>
        <w:ind w:left="3547" w:right="3547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051"/>
        </w:tabs>
        <w:ind w:left="4051" w:right="4051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627"/>
        </w:tabs>
        <w:ind w:left="4627" w:right="4627" w:hanging="1440"/>
      </w:pPr>
      <w:rPr>
        <w:rFonts w:hint="default"/>
      </w:rPr>
    </w:lvl>
  </w:abstractNum>
  <w:abstractNum w:abstractNumId="1" w15:restartNumberingAfterBreak="0">
    <w:nsid w:val="0FD46037"/>
    <w:multiLevelType w:val="multilevel"/>
    <w:tmpl w:val="8760F63E"/>
    <w:lvl w:ilvl="0">
      <w:start w:val="1"/>
      <w:numFmt w:val="decimal"/>
      <w:lvlText w:val="%1."/>
      <w:lvlJc w:val="left"/>
      <w:pPr>
        <w:tabs>
          <w:tab w:val="num" w:pos="360"/>
        </w:tabs>
        <w:ind w:left="227" w:right="22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2" w15:restartNumberingAfterBreak="0">
    <w:nsid w:val="38B548F1"/>
    <w:multiLevelType w:val="hybridMultilevel"/>
    <w:tmpl w:val="A550746C"/>
    <w:lvl w:ilvl="0" w:tplc="A65806A0">
      <w:start w:val="2"/>
      <w:numFmt w:val="hebrew1"/>
      <w:lvlText w:val="%1)"/>
      <w:lvlJc w:val="left"/>
      <w:pPr>
        <w:tabs>
          <w:tab w:val="num" w:pos="1440"/>
        </w:tabs>
        <w:ind w:left="1440" w:right="1440" w:hanging="39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2130"/>
        </w:tabs>
        <w:ind w:left="2130" w:right="213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50"/>
        </w:tabs>
        <w:ind w:left="2850" w:right="285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570"/>
        </w:tabs>
        <w:ind w:left="3570" w:right="357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290"/>
        </w:tabs>
        <w:ind w:left="4290" w:right="429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10"/>
        </w:tabs>
        <w:ind w:left="5010" w:right="501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30"/>
        </w:tabs>
        <w:ind w:left="5730" w:right="573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50"/>
        </w:tabs>
        <w:ind w:left="6450" w:right="645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170"/>
        </w:tabs>
        <w:ind w:left="7170" w:right="7170" w:hanging="180"/>
      </w:pPr>
    </w:lvl>
  </w:abstractNum>
  <w:abstractNum w:abstractNumId="3" w15:restartNumberingAfterBreak="0">
    <w:nsid w:val="3E840391"/>
    <w:multiLevelType w:val="hybridMultilevel"/>
    <w:tmpl w:val="1F58BDF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53867043"/>
    <w:multiLevelType w:val="multilevel"/>
    <w:tmpl w:val="6AD02FF2"/>
    <w:lvl w:ilvl="0">
      <w:start w:val="1"/>
      <w:numFmt w:val="decimal"/>
      <w:lvlText w:val="%1."/>
      <w:lvlJc w:val="right"/>
      <w:pPr>
        <w:tabs>
          <w:tab w:val="num" w:pos="284"/>
        </w:tabs>
        <w:ind w:left="284" w:right="284" w:hanging="284"/>
      </w:pPr>
      <w:rPr>
        <w:rFonts w:ascii="Times New Roman" w:cs="Times New Roman" w:hint="default"/>
      </w:rPr>
    </w:lvl>
    <w:lvl w:ilvl="1">
      <w:start w:val="1"/>
      <w:numFmt w:val="decimal"/>
      <w:lvlText w:val="%2.%1."/>
      <w:lvlJc w:val="left"/>
      <w:pPr>
        <w:tabs>
          <w:tab w:val="num" w:pos="927"/>
        </w:tabs>
        <w:ind w:left="851" w:right="851" w:hanging="284"/>
      </w:pPr>
      <w:rPr>
        <w:rFonts w:asci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418" w:right="1418" w:hanging="284"/>
      </w:pPr>
      <w:rPr>
        <w:rFonts w:asci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1985" w:right="1985" w:hanging="284"/>
      </w:pPr>
      <w:rPr>
        <w:rFonts w:asci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righ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asci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right="3744" w:hanging="1224"/>
      </w:pPr>
      <w:rPr>
        <w:rFonts w:asci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  <w:rPr>
        <w:rFonts w:ascii="Times New Roman" w:cs="Times New Roman" w:hint="default"/>
      </w:rPr>
    </w:lvl>
  </w:abstractNum>
  <w:abstractNum w:abstractNumId="5" w15:restartNumberingAfterBreak="0">
    <w:nsid w:val="5C2F3E9C"/>
    <w:multiLevelType w:val="hybridMultilevel"/>
    <w:tmpl w:val="11D0B0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B7493"/>
    <w:multiLevelType w:val="multilevel"/>
    <w:tmpl w:val="43824C4E"/>
    <w:lvl w:ilvl="0">
      <w:start w:val="1"/>
      <w:numFmt w:val="decimal"/>
      <w:lvlText w:val="%1."/>
      <w:lvlJc w:val="left"/>
      <w:pPr>
        <w:tabs>
          <w:tab w:val="num" w:pos="470"/>
        </w:tabs>
        <w:ind w:left="470" w:right="4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614" w:right="614" w:hanging="1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8"/>
        </w:tabs>
        <w:ind w:left="1046" w:right="104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38"/>
        </w:tabs>
        <w:ind w:left="1838" w:right="18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30"/>
        </w:tabs>
        <w:ind w:left="2342" w:right="23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90"/>
        </w:tabs>
        <w:ind w:left="2846" w:right="28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10"/>
        </w:tabs>
        <w:ind w:left="3350" w:right="3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70"/>
        </w:tabs>
        <w:ind w:left="3854" w:right="38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0"/>
        </w:tabs>
        <w:ind w:left="4430" w:right="4430" w:hanging="1440"/>
      </w:pPr>
      <w:rPr>
        <w:rFonts w:hint="default"/>
      </w:rPr>
    </w:lvl>
  </w:abstractNum>
  <w:abstractNum w:abstractNumId="7" w15:restartNumberingAfterBreak="0">
    <w:nsid w:val="6BFE4978"/>
    <w:multiLevelType w:val="hybridMultilevel"/>
    <w:tmpl w:val="7BD88EE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743B568C"/>
    <w:multiLevelType w:val="multilevel"/>
    <w:tmpl w:val="C438465E"/>
    <w:lvl w:ilvl="0">
      <w:start w:val="1"/>
      <w:numFmt w:val="decimal"/>
      <w:lvlText w:val="%1."/>
      <w:lvlJc w:val="left"/>
      <w:pPr>
        <w:tabs>
          <w:tab w:val="num" w:pos="360"/>
        </w:tabs>
        <w:ind w:left="284" w:right="284" w:hanging="284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927"/>
        </w:tabs>
        <w:ind w:left="851" w:right="851" w:hanging="284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418" w:right="141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1985" w:righ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2552" w:righ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9" w15:restartNumberingAfterBreak="0">
    <w:nsid w:val="7F6227DC"/>
    <w:multiLevelType w:val="hybridMultilevel"/>
    <w:tmpl w:val="C5E2101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 w16cid:durableId="1524899636">
    <w:abstractNumId w:val="2"/>
  </w:num>
  <w:num w:numId="2" w16cid:durableId="1983148988">
    <w:abstractNumId w:val="1"/>
  </w:num>
  <w:num w:numId="3" w16cid:durableId="273679004">
    <w:abstractNumId w:val="7"/>
  </w:num>
  <w:num w:numId="4" w16cid:durableId="1077091982">
    <w:abstractNumId w:val="8"/>
  </w:num>
  <w:num w:numId="5" w16cid:durableId="1628389183">
    <w:abstractNumId w:val="3"/>
  </w:num>
  <w:num w:numId="6" w16cid:durableId="55247726">
    <w:abstractNumId w:val="0"/>
  </w:num>
  <w:num w:numId="7" w16cid:durableId="406808319">
    <w:abstractNumId w:val="6"/>
  </w:num>
  <w:num w:numId="8" w16cid:durableId="645280639">
    <w:abstractNumId w:val="9"/>
  </w:num>
  <w:num w:numId="9" w16cid:durableId="1770003846">
    <w:abstractNumId w:val="4"/>
  </w:num>
  <w:num w:numId="10" w16cid:durableId="11090837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22"/>
    <w:rsid w:val="00006B63"/>
    <w:rsid w:val="00016833"/>
    <w:rsid w:val="000268CA"/>
    <w:rsid w:val="00037A35"/>
    <w:rsid w:val="00051A56"/>
    <w:rsid w:val="00064DCA"/>
    <w:rsid w:val="00070005"/>
    <w:rsid w:val="00074523"/>
    <w:rsid w:val="0008772B"/>
    <w:rsid w:val="00093429"/>
    <w:rsid w:val="000B3135"/>
    <w:rsid w:val="000C6194"/>
    <w:rsid w:val="000D7971"/>
    <w:rsid w:val="000E485B"/>
    <w:rsid w:val="000F6E30"/>
    <w:rsid w:val="00104D7C"/>
    <w:rsid w:val="0011347B"/>
    <w:rsid w:val="001547CF"/>
    <w:rsid w:val="00161C22"/>
    <w:rsid w:val="00166729"/>
    <w:rsid w:val="0018055D"/>
    <w:rsid w:val="001A54D6"/>
    <w:rsid w:val="001A75D8"/>
    <w:rsid w:val="001B27E3"/>
    <w:rsid w:val="001B336C"/>
    <w:rsid w:val="001C3C4B"/>
    <w:rsid w:val="00213488"/>
    <w:rsid w:val="002154F8"/>
    <w:rsid w:val="0024103C"/>
    <w:rsid w:val="002777B3"/>
    <w:rsid w:val="002842B2"/>
    <w:rsid w:val="002870B6"/>
    <w:rsid w:val="002A5EEA"/>
    <w:rsid w:val="0031254D"/>
    <w:rsid w:val="003253F2"/>
    <w:rsid w:val="0035142B"/>
    <w:rsid w:val="00364D7C"/>
    <w:rsid w:val="003A6CF8"/>
    <w:rsid w:val="003C08BE"/>
    <w:rsid w:val="003D0663"/>
    <w:rsid w:val="003E119B"/>
    <w:rsid w:val="003E6FEA"/>
    <w:rsid w:val="00446C0E"/>
    <w:rsid w:val="004942A6"/>
    <w:rsid w:val="005013BC"/>
    <w:rsid w:val="00507B38"/>
    <w:rsid w:val="00533EE3"/>
    <w:rsid w:val="00557936"/>
    <w:rsid w:val="0057133A"/>
    <w:rsid w:val="005955E3"/>
    <w:rsid w:val="00597FB2"/>
    <w:rsid w:val="005A0525"/>
    <w:rsid w:val="005B3BD6"/>
    <w:rsid w:val="005E7E44"/>
    <w:rsid w:val="00606335"/>
    <w:rsid w:val="006130FD"/>
    <w:rsid w:val="00613293"/>
    <w:rsid w:val="00651A0B"/>
    <w:rsid w:val="00654014"/>
    <w:rsid w:val="006576F6"/>
    <w:rsid w:val="006659A0"/>
    <w:rsid w:val="006761BF"/>
    <w:rsid w:val="00686779"/>
    <w:rsid w:val="006D59ED"/>
    <w:rsid w:val="007337D1"/>
    <w:rsid w:val="00755921"/>
    <w:rsid w:val="007678DA"/>
    <w:rsid w:val="00770F67"/>
    <w:rsid w:val="00793030"/>
    <w:rsid w:val="007D20A6"/>
    <w:rsid w:val="00806C2F"/>
    <w:rsid w:val="008131E7"/>
    <w:rsid w:val="00826B40"/>
    <w:rsid w:val="00830201"/>
    <w:rsid w:val="008615BD"/>
    <w:rsid w:val="00870892"/>
    <w:rsid w:val="00895707"/>
    <w:rsid w:val="00913DB9"/>
    <w:rsid w:val="00926B43"/>
    <w:rsid w:val="00934850"/>
    <w:rsid w:val="00953271"/>
    <w:rsid w:val="00954D22"/>
    <w:rsid w:val="00957B45"/>
    <w:rsid w:val="00962503"/>
    <w:rsid w:val="009970B8"/>
    <w:rsid w:val="009B3A44"/>
    <w:rsid w:val="009C39C0"/>
    <w:rsid w:val="009F211B"/>
    <w:rsid w:val="009F361E"/>
    <w:rsid w:val="00A077DB"/>
    <w:rsid w:val="00A1691F"/>
    <w:rsid w:val="00A860CB"/>
    <w:rsid w:val="00A93BF0"/>
    <w:rsid w:val="00A96DB0"/>
    <w:rsid w:val="00AA359D"/>
    <w:rsid w:val="00AB2615"/>
    <w:rsid w:val="00AB6D9C"/>
    <w:rsid w:val="00AE34FB"/>
    <w:rsid w:val="00AE7B6A"/>
    <w:rsid w:val="00AF7ED5"/>
    <w:rsid w:val="00B00D12"/>
    <w:rsid w:val="00B00EC9"/>
    <w:rsid w:val="00B47A9F"/>
    <w:rsid w:val="00B57455"/>
    <w:rsid w:val="00B77C12"/>
    <w:rsid w:val="00BA19C6"/>
    <w:rsid w:val="00BB2757"/>
    <w:rsid w:val="00BC041A"/>
    <w:rsid w:val="00BC76BD"/>
    <w:rsid w:val="00C31685"/>
    <w:rsid w:val="00C46CCD"/>
    <w:rsid w:val="00C473E6"/>
    <w:rsid w:val="00C761AF"/>
    <w:rsid w:val="00C80EA9"/>
    <w:rsid w:val="00C83D58"/>
    <w:rsid w:val="00C86E85"/>
    <w:rsid w:val="00C87532"/>
    <w:rsid w:val="00C90B4E"/>
    <w:rsid w:val="00CD1771"/>
    <w:rsid w:val="00D07575"/>
    <w:rsid w:val="00D46A52"/>
    <w:rsid w:val="00D82A33"/>
    <w:rsid w:val="00D94CB0"/>
    <w:rsid w:val="00DE3571"/>
    <w:rsid w:val="00DE4B13"/>
    <w:rsid w:val="00DF7F08"/>
    <w:rsid w:val="00E31719"/>
    <w:rsid w:val="00E351DD"/>
    <w:rsid w:val="00E86B3D"/>
    <w:rsid w:val="00EB4462"/>
    <w:rsid w:val="00ED4203"/>
    <w:rsid w:val="00EF18C8"/>
    <w:rsid w:val="00F06C86"/>
    <w:rsid w:val="00F523BA"/>
    <w:rsid w:val="00F60404"/>
    <w:rsid w:val="00F820E5"/>
    <w:rsid w:val="00F96C6E"/>
    <w:rsid w:val="00F97639"/>
    <w:rsid w:val="00FB2B1D"/>
    <w:rsid w:val="00FD51E6"/>
    <w:rsid w:val="00FE4C58"/>
    <w:rsid w:val="00FE67CA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12C43F"/>
  <w15:chartTrackingRefBased/>
  <w15:docId w15:val="{887919D0-0A24-4752-B886-0A397A8C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ascii="Comic Sans MS" w:hAnsi="Comic Sans MS" w:cs="David"/>
      <w:sz w:val="22"/>
      <w:szCs w:val="24"/>
      <w:lang w:eastAsia="he-IL"/>
    </w:rPr>
  </w:style>
  <w:style w:type="paragraph" w:styleId="Heading1">
    <w:name w:val="heading 1"/>
    <w:basedOn w:val="Normal"/>
    <w:next w:val="BodyText"/>
    <w:qFormat/>
    <w:pPr>
      <w:keepNext/>
      <w:numPr>
        <w:numId w:val="6"/>
      </w:numPr>
      <w:spacing w:before="120" w:line="360" w:lineRule="auto"/>
      <w:ind w:right="0"/>
      <w:outlineLvl w:val="0"/>
    </w:pPr>
    <w:rPr>
      <w:bCs/>
      <w:sz w:val="24"/>
      <w:szCs w:val="28"/>
      <w:lang w:eastAsia="en-US"/>
    </w:rPr>
  </w:style>
  <w:style w:type="paragraph" w:styleId="Heading2">
    <w:name w:val="heading 2"/>
    <w:basedOn w:val="Heading1"/>
    <w:next w:val="BodyText2"/>
    <w:link w:val="Heading2Char"/>
    <w:uiPriority w:val="9"/>
    <w:qFormat/>
    <w:pPr>
      <w:numPr>
        <w:ilvl w:val="1"/>
      </w:numPr>
      <w:tabs>
        <w:tab w:val="left" w:pos="1017"/>
      </w:tabs>
      <w:ind w:right="539"/>
      <w:outlineLvl w:val="1"/>
    </w:pPr>
    <w:rPr>
      <w:sz w:val="22"/>
      <w:szCs w:val="24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ind w:left="26"/>
      <w:outlineLvl w:val="2"/>
    </w:pPr>
    <w:rPr>
      <w:szCs w:val="28"/>
      <w:u w:val="single"/>
      <w:lang w:eastAsia="en-US"/>
    </w:rPr>
  </w:style>
  <w:style w:type="paragraph" w:styleId="Heading4">
    <w:name w:val="heading 4"/>
    <w:basedOn w:val="Normal"/>
    <w:next w:val="Normal"/>
    <w:qFormat/>
    <w:pPr>
      <w:keepNext/>
      <w:spacing w:before="80"/>
      <w:ind w:left="28"/>
      <w:outlineLvl w:val="3"/>
    </w:pPr>
    <w:rPr>
      <w:u w:val="single"/>
      <w:lang w:eastAsia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b/>
      <w:bCs/>
      <w:szCs w:val="22"/>
      <w:lang w:eastAsia="en-U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4"/>
      <w:u w:val="single"/>
      <w:lang w:eastAsia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cs="Arial"/>
      <w:noProof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cs="Miriam"/>
      <w:noProof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next w:val="Normal"/>
    <w:link w:val="BodyTextIndentChar"/>
    <w:pPr>
      <w:ind w:left="30"/>
      <w:jc w:val="center"/>
    </w:pPr>
    <w:rPr>
      <w:rFonts w:ascii="Arial" w:hAnsi="Arial"/>
      <w:b/>
      <w:bCs/>
      <w:sz w:val="28"/>
      <w:szCs w:val="28"/>
      <w:u w:val="single"/>
      <w:lang w:eastAsia="en-US"/>
    </w:rPr>
  </w:style>
  <w:style w:type="paragraph" w:styleId="BodyText">
    <w:name w:val="Body Text"/>
    <w:basedOn w:val="Normal"/>
    <w:pPr>
      <w:ind w:left="471"/>
    </w:pPr>
    <w:rPr>
      <w:lang w:eastAsia="en-US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051A56"/>
    <w:rPr>
      <w:color w:val="0000FF"/>
      <w:u w:val="single"/>
    </w:rPr>
  </w:style>
  <w:style w:type="paragraph" w:styleId="BodyText2">
    <w:name w:val="Body Text 2"/>
    <w:basedOn w:val="BodyText"/>
    <w:pPr>
      <w:spacing w:after="120"/>
    </w:pPr>
  </w:style>
  <w:style w:type="paragraph" w:styleId="BalloonText">
    <w:name w:val="Balloon Text"/>
    <w:basedOn w:val="Normal"/>
    <w:semiHidden/>
    <w:rsid w:val="00051A56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A93BF0"/>
    <w:rPr>
      <w:rFonts w:ascii="Arial" w:hAnsi="Arial" w:cs="David"/>
      <w:b/>
      <w:bCs/>
      <w:sz w:val="28"/>
      <w:szCs w:val="28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82A33"/>
    <w:rPr>
      <w:rFonts w:ascii="Comic Sans MS" w:hAnsi="Comic Sans MS" w:cs="David"/>
      <w:sz w:val="22"/>
      <w:szCs w:val="24"/>
      <w:lang w:eastAsia="he-IL"/>
    </w:rPr>
  </w:style>
  <w:style w:type="character" w:customStyle="1" w:styleId="FooterChar">
    <w:name w:val="Footer Char"/>
    <w:basedOn w:val="DefaultParagraphFont"/>
    <w:link w:val="Footer"/>
    <w:uiPriority w:val="99"/>
    <w:rsid w:val="00D82A33"/>
    <w:rPr>
      <w:rFonts w:ascii="Comic Sans MS" w:hAnsi="Comic Sans MS" w:cs="David"/>
      <w:sz w:val="22"/>
      <w:szCs w:val="24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rsid w:val="003253F2"/>
    <w:rPr>
      <w:rFonts w:ascii="Comic Sans MS" w:hAnsi="Comic Sans MS" w:cs="David"/>
      <w:bCs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132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772B"/>
    <w:pPr>
      <w:ind w:left="720"/>
    </w:pPr>
    <w:rPr>
      <w:rFonts w:ascii="Calibri" w:eastAsiaTheme="minorHAnsi" w:hAnsi="Calibri" w:cs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otrn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nistry_of_agriculture" TargetMode="External"/><Relationship Id="rId13" Type="http://schemas.openxmlformats.org/officeDocument/2006/relationships/image" Target="media/image7.png"/><Relationship Id="rId18" Type="http://schemas.openxmlformats.org/officeDocument/2006/relationships/hyperlink" Target="https://www.instagram.com/ministry_of_agriculture_il" TargetMode="External"/><Relationship Id="rId3" Type="http://schemas.openxmlformats.org/officeDocument/2006/relationships/image" Target="media/image2.png"/><Relationship Id="rId21" Type="http://schemas.openxmlformats.org/officeDocument/2006/relationships/image" Target="media/image11.png"/><Relationship Id="rId7" Type="http://schemas.openxmlformats.org/officeDocument/2006/relationships/image" Target="media/image4.png"/><Relationship Id="rId12" Type="http://schemas.openxmlformats.org/officeDocument/2006/relationships/hyperlink" Target="https://wa.me/97239485555" TargetMode="External"/><Relationship Id="rId17" Type="http://schemas.openxmlformats.org/officeDocument/2006/relationships/image" Target="media/image9.png"/><Relationship Id="rId2" Type="http://schemas.openxmlformats.org/officeDocument/2006/relationships/hyperlink" Target="https://www.moag.gov.il/Pages/HomePage.aspx" TargetMode="External"/><Relationship Id="rId16" Type="http://schemas.openxmlformats.org/officeDocument/2006/relationships/hyperlink" Target="https://x.com/AgricultureGov" TargetMode="External"/><Relationship Id="rId20" Type="http://schemas.openxmlformats.org/officeDocument/2006/relationships/hyperlink" Target="https://www.facebook.com/Israeli.Ministry.of.Agriculture" TargetMode="External"/><Relationship Id="rId1" Type="http://schemas.openxmlformats.org/officeDocument/2006/relationships/hyperlink" Target="http://www.moag.gov.il" TargetMode="External"/><Relationship Id="rId6" Type="http://schemas.openxmlformats.org/officeDocument/2006/relationships/hyperlink" Target="https://www.flickr.com/photos/moagrisreal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3.png"/><Relationship Id="rId15" Type="http://schemas.openxmlformats.org/officeDocument/2006/relationships/image" Target="media/image8.png"/><Relationship Id="rId10" Type="http://schemas.openxmlformats.org/officeDocument/2006/relationships/hyperlink" Target="https://www.linkedin.com/company/israeli-ministry-of-agriculture/" TargetMode="External"/><Relationship Id="rId19" Type="http://schemas.openxmlformats.org/officeDocument/2006/relationships/image" Target="media/image10.png"/><Relationship Id="rId4" Type="http://schemas.openxmlformats.org/officeDocument/2006/relationships/hyperlink" Target="https://moag.wizsupport.com/chat/irchat.aspx?profile=2" TargetMode="External"/><Relationship Id="rId9" Type="http://schemas.openxmlformats.org/officeDocument/2006/relationships/image" Target="media/image5.png"/><Relationship Id="rId14" Type="http://schemas.openxmlformats.org/officeDocument/2006/relationships/hyperlink" Target="https://www.youtube.com/user/agricultureIsrae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elf\Downloads\&#1513;&#1497;&#1512;&#1493;&#1514;%20&#1492;&#1492;&#1491;&#1512;&#1499;&#1492;%20&#1493;&#1492;&#1502;&#1511;&#1510;&#1493;&#1506;%20(&#1513;&#1492;&#150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7A9BD-8A00-4FB9-84DB-FF42E60C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שירות ההדרכה והמקצוע (שהמ).dotx</Template>
  <TotalTime>4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מדינת ישראל</vt:lpstr>
      <vt:lpstr>מדינת ישראל</vt:lpstr>
    </vt:vector>
  </TitlesOfParts>
  <Company>Moag</Company>
  <LinksUpToDate>false</LinksUpToDate>
  <CharactersWithSpaces>3872</CharactersWithSpaces>
  <SharedDoc>false</SharedDoc>
  <HLinks>
    <vt:vector size="12" baseType="variant"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2359328</vt:i4>
      </vt:variant>
      <vt:variant>
        <vt:i4>0</vt:i4>
      </vt:variant>
      <vt:variant>
        <vt:i4>0</vt:i4>
      </vt:variant>
      <vt:variant>
        <vt:i4>5</vt:i4>
      </vt:variant>
      <vt:variant>
        <vt:lpwstr>http://www.moag.gov.il/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יעל פרוידנרייך [Yael fridenrich]</dc:creator>
  <cp:keywords/>
  <cp:lastModifiedBy>Iris Brodkin</cp:lastModifiedBy>
  <cp:revision>2</cp:revision>
  <cp:lastPrinted>2025-01-22T15:49:00Z</cp:lastPrinted>
  <dcterms:created xsi:type="dcterms:W3CDTF">2026-08-18T10:29:00Z</dcterms:created>
  <dcterms:modified xsi:type="dcterms:W3CDTF">2026-08-18T10:29:00Z</dcterms:modified>
</cp:coreProperties>
</file>